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D9AC5" w14:textId="267ED065" w:rsidR="0007698E" w:rsidRPr="0074018B" w:rsidRDefault="00D65A0C" w:rsidP="0007698E">
      <w:pPr>
        <w:spacing w:line="276" w:lineRule="auto"/>
        <w:rPr>
          <w:b/>
          <w:bCs/>
          <w:highlight w:val="yellow"/>
        </w:rPr>
      </w:pPr>
      <w:proofErr w:type="spellStart"/>
      <w:r>
        <w:rPr>
          <w:b/>
          <w:bCs/>
          <w:highlight w:val="yellow"/>
        </w:rPr>
        <w:t>4b</w:t>
      </w:r>
      <w:proofErr w:type="spellEnd"/>
      <w:r>
        <w:rPr>
          <w:b/>
          <w:bCs/>
          <w:highlight w:val="yellow"/>
        </w:rPr>
        <w:t xml:space="preserve"> - </w:t>
      </w:r>
      <w:r w:rsidR="0007698E" w:rsidRPr="0074018B">
        <w:rPr>
          <w:b/>
          <w:bCs/>
          <w:highlight w:val="yellow"/>
        </w:rPr>
        <w:t>Projektoplæg</w:t>
      </w:r>
      <w:r w:rsidR="009D00A5" w:rsidRPr="0074018B">
        <w:rPr>
          <w:b/>
          <w:bCs/>
          <w:highlight w:val="yellow"/>
        </w:rPr>
        <w:t>: Hvorfor blev de tempererede stemninger indført i barokken.</w:t>
      </w:r>
    </w:p>
    <w:p w14:paraId="10DEB788" w14:textId="7BF79248" w:rsidR="0007698E" w:rsidRPr="00764ED5" w:rsidRDefault="009D00A5" w:rsidP="0007698E">
      <w:pPr>
        <w:spacing w:line="276" w:lineRule="auto"/>
        <w:rPr>
          <w:highlight w:val="yellow"/>
        </w:rPr>
      </w:pPr>
      <w:r w:rsidRPr="0074018B">
        <w:rPr>
          <w:highlight w:val="yellow"/>
        </w:rPr>
        <w:t>I e</w:t>
      </w:r>
      <w:r w:rsidR="0007698E" w:rsidRPr="00764ED5">
        <w:rPr>
          <w:highlight w:val="yellow"/>
        </w:rPr>
        <w:t xml:space="preserve">t lidt større tværfagligt projekt i matematik og musik, kan man se på fx </w:t>
      </w:r>
      <w:proofErr w:type="spellStart"/>
      <w:r w:rsidR="0007698E" w:rsidRPr="00764ED5">
        <w:rPr>
          <w:highlight w:val="yellow"/>
        </w:rPr>
        <w:t>Bach’s</w:t>
      </w:r>
      <w:proofErr w:type="spellEnd"/>
      <w:r w:rsidR="0007698E" w:rsidRPr="00764ED5">
        <w:rPr>
          <w:highlight w:val="yellow"/>
        </w:rPr>
        <w:t xml:space="preserve"> præludier og se på form og stiltræk ud fra en musik-synsvinkel og se på betydningen af</w:t>
      </w:r>
      <w:r w:rsidRPr="0074018B">
        <w:rPr>
          <w:highlight w:val="yellow"/>
        </w:rPr>
        <w:t>,</w:t>
      </w:r>
      <w:r w:rsidR="0007698E" w:rsidRPr="00764ED5">
        <w:rPr>
          <w:highlight w:val="yellow"/>
        </w:rPr>
        <w:t xml:space="preserve"> at man indfører de tempererede stemninger i barokken.</w:t>
      </w:r>
    </w:p>
    <w:p w14:paraId="4B339ECB" w14:textId="77777777" w:rsidR="0007698E" w:rsidRPr="00764ED5" w:rsidRDefault="0007698E" w:rsidP="0007698E">
      <w:pPr>
        <w:spacing w:line="276" w:lineRule="auto"/>
        <w:rPr>
          <w:highlight w:val="yellow"/>
        </w:rPr>
      </w:pPr>
    </w:p>
    <w:p w14:paraId="165FA90A" w14:textId="3941FA1C" w:rsidR="0007698E" w:rsidRDefault="0007698E" w:rsidP="0007698E">
      <w:pPr>
        <w:spacing w:line="276" w:lineRule="auto"/>
      </w:pPr>
      <w:r w:rsidRPr="00764ED5">
        <w:rPr>
          <w:highlight w:val="yellow"/>
        </w:rPr>
        <w:t>Konkret kan vi påvise</w:t>
      </w:r>
      <w:r w:rsidR="009D00A5" w:rsidRPr="0074018B">
        <w:rPr>
          <w:highlight w:val="yellow"/>
        </w:rPr>
        <w:t>,</w:t>
      </w:r>
      <w:r w:rsidRPr="00764ED5">
        <w:rPr>
          <w:highlight w:val="yellow"/>
        </w:rPr>
        <w:t xml:space="preserve"> at udviklingen af de tempererede tonearter var helt nødvendig for at Bach kunne skrive musik i så mange forskellige tonearter. Som et eksempel kan vi</w:t>
      </w:r>
      <w:r w:rsidR="002819BE" w:rsidRPr="0074018B">
        <w:rPr>
          <w:highlight w:val="yellow"/>
        </w:rPr>
        <w:t xml:space="preserve"> se</w:t>
      </w:r>
      <w:r w:rsidRPr="00764ED5">
        <w:rPr>
          <w:highlight w:val="yellow"/>
        </w:rPr>
        <w:t xml:space="preserve"> på</w:t>
      </w:r>
      <w:r w:rsidR="009D00A5" w:rsidRPr="0074018B">
        <w:rPr>
          <w:highlight w:val="yellow"/>
        </w:rPr>
        <w:t>,</w:t>
      </w:r>
      <w:r w:rsidRPr="00764ED5">
        <w:rPr>
          <w:highlight w:val="yellow"/>
        </w:rPr>
        <w:t xml:space="preserve"> hvorfor et af hans </w:t>
      </w:r>
      <w:r w:rsidR="009D00A5" w:rsidRPr="0074018B">
        <w:rPr>
          <w:highlight w:val="yellow"/>
        </w:rPr>
        <w:t>præludier</w:t>
      </w:r>
      <w:r w:rsidRPr="00764ED5">
        <w:rPr>
          <w:highlight w:val="yellow"/>
        </w:rPr>
        <w:t xml:space="preserve"> i H-dur ikke kan spilles i Prætoriansk stemning, men sagtens ville kunne være spillet, hvis det var transponeret til C-dur.</w:t>
      </w:r>
      <w:r w:rsidRPr="00764ED5">
        <w:t xml:space="preserve"> </w:t>
      </w:r>
    </w:p>
    <w:p w14:paraId="24ACD0E4" w14:textId="77777777" w:rsidR="00D65A0C" w:rsidRDefault="00D65A0C" w:rsidP="0007698E">
      <w:pPr>
        <w:spacing w:line="276" w:lineRule="auto"/>
      </w:pPr>
    </w:p>
    <w:p w14:paraId="0426D76C" w14:textId="39D1C1AD" w:rsidR="00D65A0C" w:rsidRPr="00D65A0C" w:rsidRDefault="00D65A0C" w:rsidP="0007698E">
      <w:pPr>
        <w:spacing w:line="276" w:lineRule="auto"/>
        <w:rPr>
          <w:b/>
          <w:bCs/>
        </w:rPr>
      </w:pPr>
      <w:r w:rsidRPr="00D65A0C">
        <w:rPr>
          <w:b/>
          <w:bCs/>
        </w:rPr>
        <w:t xml:space="preserve">Detaljer, man kan dykke ned i: </w:t>
      </w:r>
    </w:p>
    <w:p w14:paraId="6EE4AF8F" w14:textId="77777777" w:rsidR="0007698E" w:rsidRPr="00764ED5" w:rsidRDefault="0007698E" w:rsidP="0007698E">
      <w:pPr>
        <w:spacing w:line="276" w:lineRule="auto"/>
      </w:pPr>
    </w:p>
    <w:p w14:paraId="562FF35D" w14:textId="247AB7E6" w:rsidR="0007698E" w:rsidRPr="00764ED5" w:rsidRDefault="0007698E" w:rsidP="0007698E">
      <w:pPr>
        <w:numPr>
          <w:ilvl w:val="0"/>
          <w:numId w:val="2"/>
        </w:numPr>
        <w:spacing w:line="276" w:lineRule="auto"/>
      </w:pPr>
      <w:r w:rsidRPr="00764ED5">
        <w:t>Vi ser på hvilke fejl</w:t>
      </w:r>
      <w:r w:rsidR="002819BE">
        <w:t>,</w:t>
      </w:r>
      <w:r w:rsidRPr="00764ED5">
        <w:t xml:space="preserve"> der er i den </w:t>
      </w:r>
      <w:r w:rsidR="009D00A5" w:rsidRPr="00764ED5">
        <w:t>Prætorianske</w:t>
      </w:r>
      <w:r w:rsidRPr="00764ED5">
        <w:t xml:space="preserve"> stemning og den ligesvævende stemning i forhold til de ”rene” eller ”perfekte” intervaller for udvalgte klange.</w:t>
      </w:r>
    </w:p>
    <w:p w14:paraId="08981EB7" w14:textId="77777777" w:rsidR="0007698E" w:rsidRPr="00764ED5" w:rsidRDefault="0007698E" w:rsidP="0007698E">
      <w:pPr>
        <w:numPr>
          <w:ilvl w:val="0"/>
          <w:numId w:val="2"/>
        </w:numPr>
        <w:spacing w:line="276" w:lineRule="auto"/>
      </w:pPr>
      <w:r w:rsidRPr="00764ED5">
        <w:t>Vi nøjes med at se på dur- og mol-treklange. For disse treklange har vi nogle meget veldefinerede perfekte frekvensforhold at sammenligne med, mens der ikke på samme måde er entydigt bestemte ”perfekte” frekvensforhold for fx en lille septim.</w:t>
      </w:r>
    </w:p>
    <w:p w14:paraId="4EDF037C" w14:textId="2FC3AA20" w:rsidR="0007698E" w:rsidRPr="00764ED5" w:rsidRDefault="0007698E" w:rsidP="0007698E">
      <w:pPr>
        <w:numPr>
          <w:ilvl w:val="0"/>
          <w:numId w:val="2"/>
        </w:numPr>
        <w:spacing w:line="276" w:lineRule="auto"/>
      </w:pPr>
      <w:r w:rsidRPr="00764ED5">
        <w:t xml:space="preserve">Vi kan nøjes med at se på fejlene for akkorderne i grundstilling. Hvis en storterts fx ligger 20 cent for højt i forhold til grundtonen nedenunder, så vil det omvendte interval – den lille sekst fra akkordens terts </w:t>
      </w:r>
      <w:r w:rsidRPr="00764ED5">
        <w:rPr>
          <w:i/>
        </w:rPr>
        <w:t>op</w:t>
      </w:r>
      <w:r w:rsidRPr="00764ED5">
        <w:t xml:space="preserve"> til grundtonen </w:t>
      </w:r>
      <w:r w:rsidR="002819BE" w:rsidRPr="00764ED5">
        <w:t>- ligge</w:t>
      </w:r>
      <w:r w:rsidRPr="00764ED5">
        <w:t xml:space="preserve"> 20 cent for lavt i forhold til grundtonen </w:t>
      </w:r>
      <w:r w:rsidRPr="00764ED5">
        <w:rPr>
          <w:i/>
        </w:rPr>
        <w:t>over</w:t>
      </w:r>
      <w:r w:rsidRPr="00764ED5">
        <w:t>. Det er altså samme fejl.</w:t>
      </w:r>
    </w:p>
    <w:p w14:paraId="5C957DF1" w14:textId="77777777" w:rsidR="0007698E" w:rsidRPr="00764ED5" w:rsidRDefault="0007698E" w:rsidP="0007698E">
      <w:pPr>
        <w:spacing w:line="276" w:lineRule="auto"/>
      </w:pPr>
    </w:p>
    <w:p w14:paraId="6E0D74D8" w14:textId="1034C393" w:rsidR="0007698E" w:rsidRDefault="0007698E" w:rsidP="0007698E">
      <w:pPr>
        <w:spacing w:line="276" w:lineRule="auto"/>
      </w:pPr>
      <w:r w:rsidRPr="00764ED5">
        <w:t>Lad os se på tre steder og gå lidt mere i detaljer her</w:t>
      </w:r>
      <w:r w:rsidR="009D00A5">
        <w:t>,</w:t>
      </w:r>
      <w:r w:rsidRPr="00764ED5">
        <w:t xml:space="preserve"> fordi metoden ikke er almindelig kendt</w:t>
      </w:r>
      <w:r w:rsidR="0035045B">
        <w:t>.</w:t>
      </w:r>
    </w:p>
    <w:p w14:paraId="4BD1739F" w14:textId="77777777" w:rsidR="009D00A5" w:rsidRDefault="009D00A5" w:rsidP="0007698E">
      <w:pPr>
        <w:spacing w:line="276" w:lineRule="auto"/>
      </w:pPr>
    </w:p>
    <w:p w14:paraId="61DCBC59" w14:textId="77777777" w:rsidR="0035045B" w:rsidRPr="00764ED5" w:rsidRDefault="0035045B" w:rsidP="0035045B">
      <w:pPr>
        <w:spacing w:line="276" w:lineRule="auto"/>
      </w:pPr>
      <w:r w:rsidRPr="00764ED5">
        <w:rPr>
          <w:b/>
        </w:rPr>
        <w:t xml:space="preserve">Eksempel 1: </w:t>
      </w:r>
      <w:r w:rsidRPr="00764ED5">
        <w:t>Vi har her kun tonerne</w:t>
      </w:r>
      <w:r w:rsidRPr="00764ED5">
        <w:rPr>
          <w:i/>
        </w:rPr>
        <w:t xml:space="preserve"> h</w:t>
      </w:r>
      <w:r w:rsidRPr="00764ED5">
        <w:t xml:space="preserve"> og </w:t>
      </w:r>
      <w:r w:rsidRPr="00764ED5">
        <w:rPr>
          <w:i/>
        </w:rPr>
        <w:t>d#</w:t>
      </w:r>
      <w:r w:rsidRPr="00764ED5">
        <w:t>, der er grundtone og terts i en H-akkord.</w:t>
      </w:r>
    </w:p>
    <w:p w14:paraId="1631FB9E" w14:textId="77777777" w:rsidR="0007698E" w:rsidRPr="00764ED5" w:rsidRDefault="0007698E" w:rsidP="0007698E">
      <w:pPr>
        <w:spacing w:line="276" w:lineRule="auto"/>
        <w:rPr>
          <w:b/>
        </w:rPr>
      </w:pPr>
      <w:r w:rsidRPr="00764ED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63B77" wp14:editId="3473F6A9">
                <wp:simplePos x="0" y="0"/>
                <wp:positionH relativeFrom="column">
                  <wp:posOffset>5042535</wp:posOffset>
                </wp:positionH>
                <wp:positionV relativeFrom="paragraph">
                  <wp:posOffset>421005</wp:posOffset>
                </wp:positionV>
                <wp:extent cx="266700" cy="1095375"/>
                <wp:effectExtent l="13335" t="11430" r="5715" b="7620"/>
                <wp:wrapNone/>
                <wp:docPr id="76" name="Afrundet rektangel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095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EB6060" id="Afrundet rektangel 76" o:spid="_x0000_s1026" style="position:absolute;margin-left:397.05pt;margin-top:33.15pt;width:21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">
                <v:fill opacity="0"/>
              </v:roundrect>
            </w:pict>
          </mc:Fallback>
        </mc:AlternateContent>
      </w:r>
      <w:r w:rsidRPr="00764ED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CA6E3C" wp14:editId="73F3E084">
                <wp:simplePos x="0" y="0"/>
                <wp:positionH relativeFrom="column">
                  <wp:posOffset>4204335</wp:posOffset>
                </wp:positionH>
                <wp:positionV relativeFrom="paragraph">
                  <wp:posOffset>421005</wp:posOffset>
                </wp:positionV>
                <wp:extent cx="266700" cy="1095375"/>
                <wp:effectExtent l="13335" t="11430" r="5715" b="7620"/>
                <wp:wrapNone/>
                <wp:docPr id="75" name="Afrundet rektangel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095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DDD00E" id="Afrundet rektangel 75" o:spid="_x0000_s1026" style="position:absolute;margin-left:331.05pt;margin-top:33.15pt;width:21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">
                <v:fill opacity="0"/>
              </v:roundrect>
            </w:pict>
          </mc:Fallback>
        </mc:AlternateContent>
      </w:r>
      <w:r w:rsidRPr="00764ED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9174B" wp14:editId="07FF9574">
                <wp:simplePos x="0" y="0"/>
                <wp:positionH relativeFrom="column">
                  <wp:posOffset>803910</wp:posOffset>
                </wp:positionH>
                <wp:positionV relativeFrom="paragraph">
                  <wp:posOffset>401955</wp:posOffset>
                </wp:positionV>
                <wp:extent cx="266700" cy="1095375"/>
                <wp:effectExtent l="13335" t="11430" r="5715" b="7620"/>
                <wp:wrapNone/>
                <wp:docPr id="74" name="Afrundet rektangel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095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4BE45A" id="Afrundet rektangel 74" o:spid="_x0000_s1026" style="position:absolute;margin-left:63.3pt;margin-top:31.65pt;width:21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">
                <v:fill opacity="0"/>
              </v:roundrect>
            </w:pict>
          </mc:Fallback>
        </mc:AlternateContent>
      </w:r>
      <w:r w:rsidRPr="00764ED5">
        <w:rPr>
          <w:b/>
          <w:noProof/>
        </w:rPr>
        <w:drawing>
          <wp:inline distT="0" distB="0" distL="0" distR="0" wp14:anchorId="73154AB2" wp14:editId="12DF7A6A">
            <wp:extent cx="6038850" cy="1552575"/>
            <wp:effectExtent l="0" t="0" r="0" b="9525"/>
            <wp:docPr id="68" name="Billed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70" t="55991" r="13020" b="17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ED5">
        <w:rPr>
          <w:b/>
        </w:rPr>
        <w:t xml:space="preserve"> </w:t>
      </w:r>
    </w:p>
    <w:p w14:paraId="5528738C" w14:textId="77777777" w:rsidR="0007698E" w:rsidRPr="00764ED5" w:rsidRDefault="0007698E" w:rsidP="0007698E">
      <w:pPr>
        <w:spacing w:line="276" w:lineRule="auto"/>
        <w:rPr>
          <w:b/>
        </w:rPr>
      </w:pPr>
    </w:p>
    <w:p w14:paraId="0BE59C87" w14:textId="147B7F01" w:rsidR="0007698E" w:rsidRPr="00764ED5" w:rsidRDefault="0007698E" w:rsidP="0007698E">
      <w:pPr>
        <w:spacing w:line="276" w:lineRule="auto"/>
      </w:pPr>
      <w:r w:rsidRPr="00764ED5">
        <w:rPr>
          <w:b/>
        </w:rPr>
        <w:t xml:space="preserve">Prætoriansk stemning: </w:t>
      </w:r>
      <w:r w:rsidRPr="00764ED5">
        <w:t xml:space="preserve">For at bestemme afstanden mellem h-dis trækker vi centværdien for dis +1200 fra centværdien for h. Vi </w:t>
      </w:r>
      <w:r w:rsidR="0035045B">
        <w:t xml:space="preserve">lægger </w:t>
      </w:r>
      <w:r w:rsidRPr="00764ED5">
        <w:t xml:space="preserve">1200 til centværdien for </w:t>
      </w:r>
      <w:r w:rsidRPr="00764ED5">
        <w:rPr>
          <w:i/>
        </w:rPr>
        <w:t>dis</w:t>
      </w:r>
      <w:r w:rsidRPr="00764ED5">
        <w:t xml:space="preserve"> for at få den op i oktaven over h: (310.3+</w:t>
      </w:r>
      <w:proofErr w:type="gramStart"/>
      <w:r w:rsidRPr="00764ED5">
        <w:t>1200)-</w:t>
      </w:r>
      <w:proofErr w:type="gramEnd"/>
      <w:r w:rsidRPr="00764ED5">
        <w:t xml:space="preserve">1082.9 = 427.4. Det er en meget stor </w:t>
      </w:r>
      <w:proofErr w:type="spellStart"/>
      <w:r w:rsidRPr="00764ED5">
        <w:t>storters</w:t>
      </w:r>
      <w:proofErr w:type="spellEnd"/>
      <w:r w:rsidRPr="00764ED5">
        <w:t xml:space="preserve"> idet en ren storterts er på 386.3. Tertsen har altså en fejl på 427.4-386.3 = +41.1 cent. Da en cent er 1/</w:t>
      </w:r>
      <w:proofErr w:type="spellStart"/>
      <w:r w:rsidRPr="00764ED5">
        <w:t>100-del</w:t>
      </w:r>
      <w:proofErr w:type="spellEnd"/>
      <w:r w:rsidRPr="00764ED5">
        <w:t xml:space="preserve"> halvtone er det næsten en halv halvtone vi har her.</w:t>
      </w:r>
    </w:p>
    <w:p w14:paraId="02B29248" w14:textId="77777777" w:rsidR="0007698E" w:rsidRPr="00764ED5" w:rsidRDefault="0007698E" w:rsidP="0007698E">
      <w:pPr>
        <w:spacing w:line="276" w:lineRule="auto"/>
      </w:pPr>
    </w:p>
    <w:p w14:paraId="17A28038" w14:textId="5409B317" w:rsidR="0007698E" w:rsidRPr="00764ED5" w:rsidRDefault="0007698E" w:rsidP="0007698E">
      <w:pPr>
        <w:spacing w:line="276" w:lineRule="auto"/>
        <w:rPr>
          <w:b/>
        </w:rPr>
      </w:pPr>
      <w:r w:rsidRPr="00764ED5">
        <w:rPr>
          <w:b/>
        </w:rPr>
        <w:t xml:space="preserve">Ligesvævende stemning: </w:t>
      </w:r>
      <w:r w:rsidRPr="00764ED5">
        <w:t>Vi bestemmer på samme måde intervallet h-dis til 300.0+1200.0-1100.0=400. Dermed er fejlen på 400-386.3=+13.7. Vi bemærker</w:t>
      </w:r>
      <w:r w:rsidR="0035045B">
        <w:t>,</w:t>
      </w:r>
      <w:r w:rsidRPr="00764ED5">
        <w:t xml:space="preserve"> at den ligesvævende stemning er meget bedre end den </w:t>
      </w:r>
      <w:r w:rsidR="0035045B" w:rsidRPr="00764ED5">
        <w:t>Prætorianske</w:t>
      </w:r>
      <w:r w:rsidRPr="00764ED5">
        <w:t xml:space="preserve">. </w:t>
      </w:r>
    </w:p>
    <w:p w14:paraId="501D9054" w14:textId="77777777" w:rsidR="0007698E" w:rsidRPr="00764ED5" w:rsidRDefault="0007698E" w:rsidP="0007698E">
      <w:pPr>
        <w:spacing w:line="276" w:lineRule="auto"/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701"/>
        <w:gridCol w:w="1843"/>
        <w:gridCol w:w="1984"/>
      </w:tblGrid>
      <w:tr w:rsidR="0007698E" w:rsidRPr="00764ED5" w14:paraId="6182CC7E" w14:textId="77777777" w:rsidTr="002819BE">
        <w:tc>
          <w:tcPr>
            <w:tcW w:w="1838" w:type="dxa"/>
            <w:vAlign w:val="center"/>
          </w:tcPr>
          <w:p w14:paraId="1936C8E6" w14:textId="77777777" w:rsidR="0007698E" w:rsidRPr="00764ED5" w:rsidRDefault="0007698E" w:rsidP="00370B1D">
            <w:pPr>
              <w:spacing w:line="276" w:lineRule="auto"/>
            </w:pPr>
            <w:r w:rsidRPr="00764ED5">
              <w:t>Eks 1</w:t>
            </w:r>
          </w:p>
        </w:tc>
        <w:tc>
          <w:tcPr>
            <w:tcW w:w="3544" w:type="dxa"/>
            <w:gridSpan w:val="2"/>
            <w:vAlign w:val="center"/>
          </w:tcPr>
          <w:p w14:paraId="65C5E5FC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Ligesvævende</w:t>
            </w:r>
          </w:p>
        </w:tc>
        <w:tc>
          <w:tcPr>
            <w:tcW w:w="3827" w:type="dxa"/>
            <w:gridSpan w:val="2"/>
            <w:vAlign w:val="center"/>
          </w:tcPr>
          <w:p w14:paraId="7414EADB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Prætoriansk</w:t>
            </w:r>
          </w:p>
        </w:tc>
      </w:tr>
      <w:tr w:rsidR="0007698E" w:rsidRPr="00764ED5" w14:paraId="5C3749BD" w14:textId="77777777" w:rsidTr="002819BE">
        <w:tc>
          <w:tcPr>
            <w:tcW w:w="1838" w:type="dxa"/>
            <w:vAlign w:val="center"/>
          </w:tcPr>
          <w:p w14:paraId="71EBDE34" w14:textId="77777777" w:rsidR="0007698E" w:rsidRPr="00764ED5" w:rsidRDefault="0007698E" w:rsidP="00370B1D">
            <w:pPr>
              <w:spacing w:line="276" w:lineRule="auto"/>
            </w:pPr>
          </w:p>
        </w:tc>
        <w:tc>
          <w:tcPr>
            <w:tcW w:w="1843" w:type="dxa"/>
            <w:vAlign w:val="center"/>
          </w:tcPr>
          <w:p w14:paraId="00B86855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værdi</w:t>
            </w:r>
          </w:p>
        </w:tc>
        <w:tc>
          <w:tcPr>
            <w:tcW w:w="1701" w:type="dxa"/>
            <w:vAlign w:val="center"/>
          </w:tcPr>
          <w:p w14:paraId="3D8726AC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fejl</w:t>
            </w:r>
          </w:p>
        </w:tc>
        <w:tc>
          <w:tcPr>
            <w:tcW w:w="1843" w:type="dxa"/>
            <w:vAlign w:val="center"/>
          </w:tcPr>
          <w:p w14:paraId="04E36B42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værdi</w:t>
            </w:r>
          </w:p>
        </w:tc>
        <w:tc>
          <w:tcPr>
            <w:tcW w:w="1984" w:type="dxa"/>
            <w:vAlign w:val="center"/>
          </w:tcPr>
          <w:p w14:paraId="23966898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fejl</w:t>
            </w:r>
          </w:p>
        </w:tc>
      </w:tr>
      <w:tr w:rsidR="0007698E" w:rsidRPr="00764ED5" w14:paraId="4381BA26" w14:textId="77777777" w:rsidTr="002819BE">
        <w:tc>
          <w:tcPr>
            <w:tcW w:w="1838" w:type="dxa"/>
            <w:vAlign w:val="center"/>
          </w:tcPr>
          <w:p w14:paraId="5014AC2E" w14:textId="77777777" w:rsidR="0007698E" w:rsidRPr="00764ED5" w:rsidRDefault="0007698E" w:rsidP="00370B1D">
            <w:pPr>
              <w:spacing w:line="276" w:lineRule="auto"/>
              <w:rPr>
                <w:i/>
              </w:rPr>
            </w:pPr>
            <w:r w:rsidRPr="00764ED5">
              <w:t xml:space="preserve">Tertsen </w:t>
            </w:r>
            <w:r w:rsidRPr="00764ED5">
              <w:rPr>
                <w:i/>
              </w:rPr>
              <w:t>c#-e#</w:t>
            </w:r>
          </w:p>
        </w:tc>
        <w:tc>
          <w:tcPr>
            <w:tcW w:w="1843" w:type="dxa"/>
            <w:vAlign w:val="center"/>
          </w:tcPr>
          <w:p w14:paraId="441E365B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400</w:t>
            </w:r>
          </w:p>
        </w:tc>
        <w:tc>
          <w:tcPr>
            <w:tcW w:w="1701" w:type="dxa"/>
            <w:vAlign w:val="center"/>
          </w:tcPr>
          <w:p w14:paraId="56180C23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+13.7</w:t>
            </w:r>
          </w:p>
        </w:tc>
        <w:tc>
          <w:tcPr>
            <w:tcW w:w="1843" w:type="dxa"/>
            <w:vAlign w:val="center"/>
          </w:tcPr>
          <w:p w14:paraId="739674B3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427.4</w:t>
            </w:r>
          </w:p>
        </w:tc>
        <w:tc>
          <w:tcPr>
            <w:tcW w:w="1984" w:type="dxa"/>
            <w:vAlign w:val="center"/>
          </w:tcPr>
          <w:p w14:paraId="6E07FCFF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+41.1</w:t>
            </w:r>
          </w:p>
        </w:tc>
      </w:tr>
    </w:tbl>
    <w:p w14:paraId="3D13273D" w14:textId="12EAC80F" w:rsidR="0007698E" w:rsidRPr="00764ED5" w:rsidRDefault="0007698E" w:rsidP="0007698E">
      <w:pPr>
        <w:spacing w:line="276" w:lineRule="auto"/>
      </w:pPr>
      <w:r w:rsidRPr="00764ED5">
        <w:rPr>
          <w:b/>
        </w:rPr>
        <w:t xml:space="preserve">Eksempel 2: </w:t>
      </w:r>
      <w:r w:rsidRPr="00764ED5">
        <w:t xml:space="preserve">Her kan vi se på tonerne gis, h, eis og cis. Da det er en </w:t>
      </w:r>
      <w:proofErr w:type="spellStart"/>
      <w:r w:rsidRPr="00764ED5">
        <w:t>C#7</w:t>
      </w:r>
      <w:proofErr w:type="spellEnd"/>
      <w:r w:rsidR="0035045B">
        <w:t>,</w:t>
      </w:r>
      <w:r w:rsidRPr="00764ED5">
        <w:t xml:space="preserve"> ser vi bort fra septimen </w:t>
      </w:r>
      <w:r w:rsidRPr="00764ED5">
        <w:rPr>
          <w:i/>
        </w:rPr>
        <w:t>h</w:t>
      </w:r>
      <w:r w:rsidR="0035045B">
        <w:rPr>
          <w:i/>
        </w:rPr>
        <w:t>,</w:t>
      </w:r>
      <w:r w:rsidRPr="00764ED5">
        <w:t xml:space="preserve"> og nøjes med at se på de andre</w:t>
      </w:r>
    </w:p>
    <w:p w14:paraId="22D5142C" w14:textId="77777777" w:rsidR="0007698E" w:rsidRPr="00764ED5" w:rsidRDefault="0007698E" w:rsidP="0007698E">
      <w:pPr>
        <w:spacing w:line="276" w:lineRule="auto"/>
      </w:pPr>
      <w:r w:rsidRPr="00764ED5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2267EFC7" wp14:editId="086672C6">
            <wp:simplePos x="0" y="0"/>
            <wp:positionH relativeFrom="column">
              <wp:posOffset>3089910</wp:posOffset>
            </wp:positionH>
            <wp:positionV relativeFrom="paragraph">
              <wp:posOffset>292100</wp:posOffset>
            </wp:positionV>
            <wp:extent cx="1562100" cy="704850"/>
            <wp:effectExtent l="0" t="0" r="0" b="0"/>
            <wp:wrapSquare wrapText="bothSides"/>
            <wp:docPr id="39" name="Billed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4ED5">
        <w:rPr>
          <w:noProof/>
        </w:rPr>
        <w:drawing>
          <wp:inline distT="0" distB="0" distL="0" distR="0" wp14:anchorId="5D4DC25C" wp14:editId="0B26389D">
            <wp:extent cx="2114550" cy="1390650"/>
            <wp:effectExtent l="0" t="0" r="0" b="0"/>
            <wp:docPr id="435699893" name="Billede 435699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06" t="19035" r="8243" b="53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9A9F" w14:textId="77777777" w:rsidR="0007698E" w:rsidRPr="00764ED5" w:rsidRDefault="0007698E" w:rsidP="0007698E">
      <w:pPr>
        <w:spacing w:line="276" w:lineRule="auto"/>
      </w:pPr>
      <w:r w:rsidRPr="00764ED5">
        <w:t>Vi udfylder skemaet på samme måde:</w:t>
      </w:r>
    </w:p>
    <w:p w14:paraId="64FFC044" w14:textId="77777777" w:rsidR="0007698E" w:rsidRPr="00764ED5" w:rsidRDefault="0007698E" w:rsidP="0007698E">
      <w:pPr>
        <w:spacing w:line="276" w:lineRule="auto"/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701"/>
        <w:gridCol w:w="1984"/>
      </w:tblGrid>
      <w:tr w:rsidR="0007698E" w:rsidRPr="00764ED5" w14:paraId="686B5E4E" w14:textId="77777777" w:rsidTr="002819BE">
        <w:tc>
          <w:tcPr>
            <w:tcW w:w="1838" w:type="dxa"/>
            <w:vAlign w:val="center"/>
          </w:tcPr>
          <w:p w14:paraId="427FF03B" w14:textId="77777777" w:rsidR="0007698E" w:rsidRPr="00764ED5" w:rsidRDefault="0007698E" w:rsidP="00370B1D">
            <w:pPr>
              <w:spacing w:line="276" w:lineRule="auto"/>
            </w:pPr>
            <w:r w:rsidRPr="00764ED5">
              <w:t>Eks 2</w:t>
            </w:r>
          </w:p>
        </w:tc>
        <w:tc>
          <w:tcPr>
            <w:tcW w:w="3686" w:type="dxa"/>
            <w:gridSpan w:val="2"/>
            <w:vAlign w:val="center"/>
          </w:tcPr>
          <w:p w14:paraId="412FE71E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Ligesvævende</w:t>
            </w:r>
          </w:p>
        </w:tc>
        <w:tc>
          <w:tcPr>
            <w:tcW w:w="3685" w:type="dxa"/>
            <w:gridSpan w:val="2"/>
            <w:vAlign w:val="center"/>
          </w:tcPr>
          <w:p w14:paraId="65C24203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Prætoriansk</w:t>
            </w:r>
          </w:p>
        </w:tc>
      </w:tr>
      <w:tr w:rsidR="0007698E" w:rsidRPr="00764ED5" w14:paraId="7C713FC5" w14:textId="77777777" w:rsidTr="002819BE">
        <w:tc>
          <w:tcPr>
            <w:tcW w:w="1838" w:type="dxa"/>
            <w:vAlign w:val="center"/>
          </w:tcPr>
          <w:p w14:paraId="7A0DC1C8" w14:textId="77777777" w:rsidR="0007698E" w:rsidRPr="00764ED5" w:rsidRDefault="0007698E" w:rsidP="00370B1D">
            <w:pPr>
              <w:spacing w:line="276" w:lineRule="auto"/>
            </w:pPr>
          </w:p>
        </w:tc>
        <w:tc>
          <w:tcPr>
            <w:tcW w:w="1843" w:type="dxa"/>
            <w:vAlign w:val="center"/>
          </w:tcPr>
          <w:p w14:paraId="7CD001A0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værdi</w:t>
            </w:r>
          </w:p>
        </w:tc>
        <w:tc>
          <w:tcPr>
            <w:tcW w:w="1843" w:type="dxa"/>
            <w:vAlign w:val="center"/>
          </w:tcPr>
          <w:p w14:paraId="52DB4D96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fejl</w:t>
            </w:r>
          </w:p>
        </w:tc>
        <w:tc>
          <w:tcPr>
            <w:tcW w:w="1701" w:type="dxa"/>
            <w:vAlign w:val="center"/>
          </w:tcPr>
          <w:p w14:paraId="423C5413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værdi</w:t>
            </w:r>
          </w:p>
        </w:tc>
        <w:tc>
          <w:tcPr>
            <w:tcW w:w="1984" w:type="dxa"/>
            <w:vAlign w:val="center"/>
          </w:tcPr>
          <w:p w14:paraId="1F723BEA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fejl</w:t>
            </w:r>
          </w:p>
        </w:tc>
      </w:tr>
      <w:tr w:rsidR="0007698E" w:rsidRPr="00764ED5" w14:paraId="42AE976D" w14:textId="77777777" w:rsidTr="002819BE">
        <w:tc>
          <w:tcPr>
            <w:tcW w:w="1838" w:type="dxa"/>
            <w:vAlign w:val="center"/>
          </w:tcPr>
          <w:p w14:paraId="1FA85883" w14:textId="77777777" w:rsidR="0007698E" w:rsidRPr="00764ED5" w:rsidRDefault="0007698E" w:rsidP="00370B1D">
            <w:pPr>
              <w:spacing w:line="276" w:lineRule="auto"/>
            </w:pPr>
            <w:r w:rsidRPr="00764ED5">
              <w:t>Tertsen c#-e#</w:t>
            </w:r>
          </w:p>
        </w:tc>
        <w:tc>
          <w:tcPr>
            <w:tcW w:w="1843" w:type="dxa"/>
            <w:vAlign w:val="center"/>
          </w:tcPr>
          <w:p w14:paraId="18585B74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400</w:t>
            </w:r>
          </w:p>
        </w:tc>
        <w:tc>
          <w:tcPr>
            <w:tcW w:w="1843" w:type="dxa"/>
            <w:vAlign w:val="center"/>
          </w:tcPr>
          <w:p w14:paraId="10B93E05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+13.7</w:t>
            </w:r>
          </w:p>
        </w:tc>
        <w:tc>
          <w:tcPr>
            <w:tcW w:w="1701" w:type="dxa"/>
            <w:vAlign w:val="center"/>
          </w:tcPr>
          <w:p w14:paraId="2D8D073B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427.4</w:t>
            </w:r>
          </w:p>
        </w:tc>
        <w:tc>
          <w:tcPr>
            <w:tcW w:w="1984" w:type="dxa"/>
            <w:vAlign w:val="center"/>
          </w:tcPr>
          <w:p w14:paraId="165B2BDE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+41.1</w:t>
            </w:r>
          </w:p>
        </w:tc>
      </w:tr>
      <w:tr w:rsidR="0007698E" w:rsidRPr="00764ED5" w14:paraId="799CCAFC" w14:textId="77777777" w:rsidTr="002819BE">
        <w:tc>
          <w:tcPr>
            <w:tcW w:w="1838" w:type="dxa"/>
            <w:vAlign w:val="center"/>
          </w:tcPr>
          <w:p w14:paraId="3EF3F7C8" w14:textId="77777777" w:rsidR="0007698E" w:rsidRPr="00764ED5" w:rsidRDefault="0007698E" w:rsidP="00370B1D">
            <w:pPr>
              <w:spacing w:line="276" w:lineRule="auto"/>
            </w:pPr>
            <w:r w:rsidRPr="00764ED5">
              <w:t>Kvinten c#-g#</w:t>
            </w:r>
          </w:p>
        </w:tc>
        <w:tc>
          <w:tcPr>
            <w:tcW w:w="1843" w:type="dxa"/>
            <w:vAlign w:val="center"/>
          </w:tcPr>
          <w:p w14:paraId="30757C90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700</w:t>
            </w:r>
          </w:p>
        </w:tc>
        <w:tc>
          <w:tcPr>
            <w:tcW w:w="1843" w:type="dxa"/>
            <w:vAlign w:val="center"/>
          </w:tcPr>
          <w:p w14:paraId="2638700A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-2.0</w:t>
            </w:r>
          </w:p>
        </w:tc>
        <w:tc>
          <w:tcPr>
            <w:tcW w:w="1701" w:type="dxa"/>
            <w:vAlign w:val="center"/>
          </w:tcPr>
          <w:p w14:paraId="5E2EED4C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696.6</w:t>
            </w:r>
          </w:p>
        </w:tc>
        <w:tc>
          <w:tcPr>
            <w:tcW w:w="1984" w:type="dxa"/>
            <w:vAlign w:val="center"/>
          </w:tcPr>
          <w:p w14:paraId="49526941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-5.4</w:t>
            </w:r>
          </w:p>
        </w:tc>
      </w:tr>
    </w:tbl>
    <w:p w14:paraId="0F2426BA" w14:textId="77777777" w:rsidR="0007698E" w:rsidRPr="00764ED5" w:rsidRDefault="0007698E" w:rsidP="0007698E">
      <w:pPr>
        <w:spacing w:line="276" w:lineRule="auto"/>
        <w:rPr>
          <w:b/>
        </w:rPr>
      </w:pPr>
    </w:p>
    <w:p w14:paraId="78EE66BD" w14:textId="00BB6A63" w:rsidR="0007698E" w:rsidRDefault="0007698E" w:rsidP="0007698E">
      <w:pPr>
        <w:spacing w:line="276" w:lineRule="auto"/>
      </w:pPr>
      <w:r w:rsidRPr="00764ED5">
        <w:t>Igen ser vi</w:t>
      </w:r>
      <w:r w:rsidR="0035045B">
        <w:t>,</w:t>
      </w:r>
      <w:r w:rsidRPr="00764ED5">
        <w:t xml:space="preserve"> at tertsen er meget dårlig for den </w:t>
      </w:r>
      <w:r w:rsidR="0035045B" w:rsidRPr="00764ED5">
        <w:t>Prætorianske</w:t>
      </w:r>
      <w:r w:rsidRPr="00764ED5">
        <w:t xml:space="preserve"> stemning.</w:t>
      </w:r>
    </w:p>
    <w:p w14:paraId="17B0C4F6" w14:textId="77777777" w:rsidR="0035045B" w:rsidRPr="00764ED5" w:rsidRDefault="0035045B" w:rsidP="0007698E">
      <w:pPr>
        <w:spacing w:line="276" w:lineRule="auto"/>
      </w:pPr>
    </w:p>
    <w:p w14:paraId="6CE85133" w14:textId="308E3E43" w:rsidR="0007698E" w:rsidRPr="00764ED5" w:rsidRDefault="0007698E" w:rsidP="0007698E">
      <w:pPr>
        <w:spacing w:line="276" w:lineRule="auto"/>
      </w:pPr>
      <w:r w:rsidRPr="00764ED5">
        <w:rPr>
          <w:b/>
        </w:rPr>
        <w:t xml:space="preserve">Eksempel 3: </w:t>
      </w:r>
      <w:r w:rsidRPr="00764ED5">
        <w:t xml:space="preserve">Her har vi tonerne </w:t>
      </w:r>
      <w:r w:rsidRPr="00764ED5">
        <w:rPr>
          <w:i/>
        </w:rPr>
        <w:t>d#-f#-a#-c#</w:t>
      </w:r>
      <w:r w:rsidRPr="00764ED5">
        <w:t xml:space="preserve">, der er en </w:t>
      </w:r>
      <w:proofErr w:type="spellStart"/>
      <w:r w:rsidRPr="00764ED5">
        <w:rPr>
          <w:i/>
        </w:rPr>
        <w:t>D#m7</w:t>
      </w:r>
      <w:proofErr w:type="spellEnd"/>
      <w:r w:rsidRPr="00764ED5">
        <w:t xml:space="preserve"> akkord. Vi udelader 7’eren og ser på treklangen. Intervallet dis-cis er en septim</w:t>
      </w:r>
      <w:r w:rsidR="0035045B">
        <w:t>,</w:t>
      </w:r>
      <w:r w:rsidRPr="00764ED5">
        <w:t xml:space="preserve"> og her har vi ikke et rent interval at sammenligne med.</w:t>
      </w:r>
    </w:p>
    <w:p w14:paraId="27800B23" w14:textId="77777777" w:rsidR="0007698E" w:rsidRPr="00764ED5" w:rsidRDefault="0007698E" w:rsidP="0007698E">
      <w:pPr>
        <w:spacing w:line="276" w:lineRule="auto"/>
      </w:pPr>
      <w:r w:rsidRPr="00764ED5">
        <w:rPr>
          <w:noProof/>
        </w:rPr>
        <w:drawing>
          <wp:inline distT="0" distB="0" distL="0" distR="0" wp14:anchorId="545695CF" wp14:editId="18BDF793">
            <wp:extent cx="2171700" cy="1171575"/>
            <wp:effectExtent l="0" t="0" r="0" b="9525"/>
            <wp:docPr id="1316196518" name="Billede 1316196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48" t="74274" r="33696" b="9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8100F" w14:textId="77777777" w:rsidR="0007698E" w:rsidRPr="00764ED5" w:rsidRDefault="0007698E" w:rsidP="0007698E">
      <w:pPr>
        <w:spacing w:line="276" w:lineRule="auto"/>
      </w:pPr>
      <w:r w:rsidRPr="00764ED5">
        <w:t>Udfyld resten af skemaet selv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701"/>
        <w:gridCol w:w="1984"/>
      </w:tblGrid>
      <w:tr w:rsidR="0007698E" w:rsidRPr="00764ED5" w14:paraId="04125E83" w14:textId="77777777" w:rsidTr="002819BE">
        <w:tc>
          <w:tcPr>
            <w:tcW w:w="1838" w:type="dxa"/>
            <w:vAlign w:val="center"/>
          </w:tcPr>
          <w:p w14:paraId="5FCD0130" w14:textId="77777777" w:rsidR="0007698E" w:rsidRPr="00764ED5" w:rsidRDefault="0007698E" w:rsidP="00370B1D">
            <w:pPr>
              <w:spacing w:line="276" w:lineRule="auto"/>
            </w:pPr>
          </w:p>
        </w:tc>
        <w:tc>
          <w:tcPr>
            <w:tcW w:w="3686" w:type="dxa"/>
            <w:gridSpan w:val="2"/>
            <w:vAlign w:val="center"/>
          </w:tcPr>
          <w:p w14:paraId="56B38473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Ligesvævende</w:t>
            </w:r>
          </w:p>
        </w:tc>
        <w:tc>
          <w:tcPr>
            <w:tcW w:w="3685" w:type="dxa"/>
            <w:gridSpan w:val="2"/>
            <w:vAlign w:val="center"/>
          </w:tcPr>
          <w:p w14:paraId="3FED0CD7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Prætoriansk</w:t>
            </w:r>
          </w:p>
        </w:tc>
      </w:tr>
      <w:tr w:rsidR="0007698E" w:rsidRPr="00764ED5" w14:paraId="76FBC50F" w14:textId="77777777" w:rsidTr="002819BE">
        <w:tc>
          <w:tcPr>
            <w:tcW w:w="1838" w:type="dxa"/>
            <w:vAlign w:val="center"/>
          </w:tcPr>
          <w:p w14:paraId="4FC0893A" w14:textId="77777777" w:rsidR="0007698E" w:rsidRPr="00764ED5" w:rsidRDefault="0007698E" w:rsidP="00370B1D">
            <w:pPr>
              <w:spacing w:line="276" w:lineRule="auto"/>
            </w:pPr>
          </w:p>
        </w:tc>
        <w:tc>
          <w:tcPr>
            <w:tcW w:w="1843" w:type="dxa"/>
            <w:vAlign w:val="center"/>
          </w:tcPr>
          <w:p w14:paraId="285D5468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værdi</w:t>
            </w:r>
          </w:p>
        </w:tc>
        <w:tc>
          <w:tcPr>
            <w:tcW w:w="1843" w:type="dxa"/>
            <w:vAlign w:val="center"/>
          </w:tcPr>
          <w:p w14:paraId="1F7BE78F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fejl</w:t>
            </w:r>
          </w:p>
        </w:tc>
        <w:tc>
          <w:tcPr>
            <w:tcW w:w="1701" w:type="dxa"/>
            <w:vAlign w:val="center"/>
          </w:tcPr>
          <w:p w14:paraId="6F6F2141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værdi</w:t>
            </w:r>
          </w:p>
        </w:tc>
        <w:tc>
          <w:tcPr>
            <w:tcW w:w="1984" w:type="dxa"/>
            <w:vAlign w:val="center"/>
          </w:tcPr>
          <w:p w14:paraId="155B9F52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fejl</w:t>
            </w:r>
          </w:p>
        </w:tc>
      </w:tr>
      <w:tr w:rsidR="0007698E" w:rsidRPr="00764ED5" w14:paraId="18F29B4B" w14:textId="77777777" w:rsidTr="002819BE">
        <w:tc>
          <w:tcPr>
            <w:tcW w:w="1838" w:type="dxa"/>
            <w:vAlign w:val="center"/>
          </w:tcPr>
          <w:p w14:paraId="33C3BA19" w14:textId="77777777" w:rsidR="0007698E" w:rsidRPr="00764ED5" w:rsidRDefault="0007698E" w:rsidP="00370B1D">
            <w:pPr>
              <w:spacing w:line="276" w:lineRule="auto"/>
              <w:rPr>
                <w:i/>
              </w:rPr>
            </w:pPr>
            <w:r w:rsidRPr="00764ED5">
              <w:t xml:space="preserve">Tertsen </w:t>
            </w:r>
            <w:r w:rsidRPr="00764ED5">
              <w:rPr>
                <w:i/>
              </w:rPr>
              <w:t>d#-f#</w:t>
            </w:r>
          </w:p>
        </w:tc>
        <w:tc>
          <w:tcPr>
            <w:tcW w:w="1843" w:type="dxa"/>
            <w:vAlign w:val="center"/>
          </w:tcPr>
          <w:p w14:paraId="76C72F6A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300</w:t>
            </w:r>
          </w:p>
        </w:tc>
        <w:tc>
          <w:tcPr>
            <w:tcW w:w="1843" w:type="dxa"/>
            <w:vAlign w:val="center"/>
          </w:tcPr>
          <w:p w14:paraId="5272E9A5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-15.6</w:t>
            </w:r>
          </w:p>
        </w:tc>
        <w:tc>
          <w:tcPr>
            <w:tcW w:w="1701" w:type="dxa"/>
            <w:vAlign w:val="center"/>
          </w:tcPr>
          <w:p w14:paraId="1D7A4DC3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269.2</w:t>
            </w:r>
          </w:p>
        </w:tc>
        <w:tc>
          <w:tcPr>
            <w:tcW w:w="1984" w:type="dxa"/>
            <w:vAlign w:val="center"/>
          </w:tcPr>
          <w:p w14:paraId="7805FE1D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-46.4</w:t>
            </w:r>
          </w:p>
        </w:tc>
      </w:tr>
      <w:tr w:rsidR="0007698E" w:rsidRPr="00764ED5" w14:paraId="7B5AD480" w14:textId="77777777" w:rsidTr="002819BE">
        <w:tc>
          <w:tcPr>
            <w:tcW w:w="1838" w:type="dxa"/>
            <w:vAlign w:val="center"/>
          </w:tcPr>
          <w:p w14:paraId="2E3C505B" w14:textId="77777777" w:rsidR="0007698E" w:rsidRPr="00764ED5" w:rsidRDefault="0007698E" w:rsidP="00370B1D">
            <w:pPr>
              <w:spacing w:line="276" w:lineRule="auto"/>
              <w:rPr>
                <w:i/>
              </w:rPr>
            </w:pPr>
            <w:r w:rsidRPr="00764ED5">
              <w:t xml:space="preserve">Kvinten </w:t>
            </w:r>
            <w:r w:rsidRPr="00764ED5">
              <w:rPr>
                <w:i/>
              </w:rPr>
              <w:t>d#-a#</w:t>
            </w:r>
          </w:p>
        </w:tc>
        <w:tc>
          <w:tcPr>
            <w:tcW w:w="1843" w:type="dxa"/>
            <w:vAlign w:val="center"/>
          </w:tcPr>
          <w:p w14:paraId="5AE3912B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700</w:t>
            </w:r>
          </w:p>
        </w:tc>
        <w:tc>
          <w:tcPr>
            <w:tcW w:w="1843" w:type="dxa"/>
            <w:vAlign w:val="center"/>
          </w:tcPr>
          <w:p w14:paraId="6744FDDA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-2</w:t>
            </w:r>
          </w:p>
        </w:tc>
        <w:tc>
          <w:tcPr>
            <w:tcW w:w="1701" w:type="dxa"/>
            <w:vAlign w:val="center"/>
          </w:tcPr>
          <w:p w14:paraId="5CCB8F3A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696.5</w:t>
            </w:r>
          </w:p>
        </w:tc>
        <w:tc>
          <w:tcPr>
            <w:tcW w:w="1984" w:type="dxa"/>
            <w:vAlign w:val="center"/>
          </w:tcPr>
          <w:p w14:paraId="084287A7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-5.5</w:t>
            </w:r>
          </w:p>
        </w:tc>
      </w:tr>
    </w:tbl>
    <w:p w14:paraId="66973399" w14:textId="77777777" w:rsidR="0007698E" w:rsidRPr="00764ED5" w:rsidRDefault="0007698E" w:rsidP="0007698E">
      <w:pPr>
        <w:spacing w:line="276" w:lineRule="auto"/>
      </w:pPr>
    </w:p>
    <w:p w14:paraId="51A37396" w14:textId="5B76299C" w:rsidR="0007698E" w:rsidRPr="00764ED5" w:rsidRDefault="0007698E" w:rsidP="0007698E">
      <w:pPr>
        <w:spacing w:line="276" w:lineRule="auto"/>
      </w:pPr>
      <w:r w:rsidRPr="00764ED5">
        <w:t xml:space="preserve">Konklusionen er at den ligesvævende har markant mindre fejl </w:t>
      </w:r>
      <w:r w:rsidR="002819BE">
        <w:t>end</w:t>
      </w:r>
      <w:r w:rsidRPr="00764ED5">
        <w:t xml:space="preserve"> den Prætorianske stemning.</w:t>
      </w:r>
    </w:p>
    <w:p w14:paraId="46F40571" w14:textId="77777777" w:rsidR="0007698E" w:rsidRPr="00764ED5" w:rsidRDefault="0007698E" w:rsidP="0007698E">
      <w:pPr>
        <w:spacing w:line="276" w:lineRule="auto"/>
      </w:pPr>
    </w:p>
    <w:p w14:paraId="1A818849" w14:textId="77777777" w:rsidR="0007698E" w:rsidRPr="00764ED5" w:rsidRDefault="0007698E" w:rsidP="0007698E">
      <w:pPr>
        <w:spacing w:line="276" w:lineRule="auto"/>
      </w:pPr>
      <w:r w:rsidRPr="00764ED5">
        <w:t>Generelt kan man tage dette som et argument for, den pythagoræiske stemning tilsyneladende ikke er velegnet til musik skrevet i H-dur. At det faktisk er sådan viser sig, hvis vi laver samme undersøgelse bare med nodebilledet transponeret en halv tone op. Derved bliver tonearten C-dur, der er en tone uden faste fortegn.</w:t>
      </w:r>
    </w:p>
    <w:p w14:paraId="76560FE3" w14:textId="77777777" w:rsidR="0007698E" w:rsidRPr="00764ED5" w:rsidRDefault="0007698E" w:rsidP="0007698E">
      <w:pPr>
        <w:spacing w:line="276" w:lineRule="auto"/>
      </w:pPr>
    </w:p>
    <w:p w14:paraId="5EAC8095" w14:textId="77777777" w:rsidR="0007698E" w:rsidRPr="00764ED5" w:rsidRDefault="0007698E" w:rsidP="0007698E">
      <w:pPr>
        <w:spacing w:line="276" w:lineRule="auto"/>
      </w:pPr>
      <w:r w:rsidRPr="00764ED5">
        <w:t>Det nodebillede vi i så fald skal analysere er</w:t>
      </w:r>
    </w:p>
    <w:p w14:paraId="1ACDBD8E" w14:textId="77777777" w:rsidR="0007698E" w:rsidRPr="00764ED5" w:rsidRDefault="0007698E" w:rsidP="0007698E">
      <w:pPr>
        <w:spacing w:line="276" w:lineRule="auto"/>
        <w:rPr>
          <w:b/>
        </w:rPr>
      </w:pPr>
    </w:p>
    <w:p w14:paraId="780045D9" w14:textId="7380C07F" w:rsidR="0007698E" w:rsidRPr="00764ED5" w:rsidRDefault="0007698E" w:rsidP="0007698E">
      <w:pPr>
        <w:spacing w:line="276" w:lineRule="auto"/>
        <w:rPr>
          <w:b/>
        </w:rPr>
      </w:pPr>
      <w:r w:rsidRPr="00764ED5">
        <w:rPr>
          <w:noProof/>
        </w:rPr>
        <w:drawing>
          <wp:anchor distT="0" distB="0" distL="114300" distR="114300" simplePos="0" relativeHeight="251665408" behindDoc="1" locked="0" layoutInCell="1" allowOverlap="1" wp14:anchorId="4ACF7FEB" wp14:editId="156B3915">
            <wp:simplePos x="0" y="0"/>
            <wp:positionH relativeFrom="column">
              <wp:posOffset>365760</wp:posOffset>
            </wp:positionH>
            <wp:positionV relativeFrom="paragraph">
              <wp:posOffset>57150</wp:posOffset>
            </wp:positionV>
            <wp:extent cx="5743575" cy="1400175"/>
            <wp:effectExtent l="0" t="0" r="9525" b="9525"/>
            <wp:wrapNone/>
            <wp:docPr id="72" name="Billed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2" t="14214" r="6955" b="49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848B9F" w14:textId="77777777" w:rsidR="0007698E" w:rsidRPr="00764ED5" w:rsidRDefault="0007698E" w:rsidP="0007698E">
      <w:pPr>
        <w:spacing w:line="276" w:lineRule="auto"/>
        <w:rPr>
          <w:b/>
        </w:rPr>
      </w:pPr>
      <w:r w:rsidRPr="00764ED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79A4E2" wp14:editId="4EB74C2A">
                <wp:simplePos x="0" y="0"/>
                <wp:positionH relativeFrom="column">
                  <wp:posOffset>803910</wp:posOffset>
                </wp:positionH>
                <wp:positionV relativeFrom="paragraph">
                  <wp:posOffset>40640</wp:posOffset>
                </wp:positionV>
                <wp:extent cx="266700" cy="1095375"/>
                <wp:effectExtent l="13335" t="12065" r="5715" b="6985"/>
                <wp:wrapNone/>
                <wp:docPr id="71" name="Afrundet rektangel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095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D90107" id="Afrundet rektangel 71" o:spid="_x0000_s1026" style="position:absolute;margin-left:63.3pt;margin-top:3.2pt;width:21pt;height: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">
                <v:fill opacity="0"/>
              </v:roundrect>
            </w:pict>
          </mc:Fallback>
        </mc:AlternateContent>
      </w:r>
      <w:r w:rsidRPr="00764ED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F1CDD5" wp14:editId="1F7257C5">
                <wp:simplePos x="0" y="0"/>
                <wp:positionH relativeFrom="column">
                  <wp:posOffset>4271010</wp:posOffset>
                </wp:positionH>
                <wp:positionV relativeFrom="paragraph">
                  <wp:posOffset>59690</wp:posOffset>
                </wp:positionV>
                <wp:extent cx="266700" cy="1095375"/>
                <wp:effectExtent l="13335" t="12065" r="5715" b="6985"/>
                <wp:wrapNone/>
                <wp:docPr id="70" name="Afrundet rektangel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095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6B35C9" id="Afrundet rektangel 70" o:spid="_x0000_s1026" style="position:absolute;margin-left:336.3pt;margin-top:4.7pt;width:21pt;height:8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">
                <v:fill opacity="0"/>
              </v:roundrect>
            </w:pict>
          </mc:Fallback>
        </mc:AlternateContent>
      </w:r>
      <w:r w:rsidRPr="00764ED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9DEFEB" wp14:editId="4609CB8F">
                <wp:simplePos x="0" y="0"/>
                <wp:positionH relativeFrom="column">
                  <wp:posOffset>5109210</wp:posOffset>
                </wp:positionH>
                <wp:positionV relativeFrom="paragraph">
                  <wp:posOffset>59690</wp:posOffset>
                </wp:positionV>
                <wp:extent cx="266700" cy="1095375"/>
                <wp:effectExtent l="13335" t="12065" r="5715" b="6985"/>
                <wp:wrapNone/>
                <wp:docPr id="763600727" name="Afrundet rektange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095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05CC39" id="Afrundet rektangel 69" o:spid="_x0000_s1026" style="position:absolute;margin-left:402.3pt;margin-top:4.7pt;width:21pt;height:8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">
                <v:fill opacity="0"/>
              </v:roundrect>
            </w:pict>
          </mc:Fallback>
        </mc:AlternateContent>
      </w:r>
    </w:p>
    <w:p w14:paraId="20ED1AEB" w14:textId="77777777" w:rsidR="0007698E" w:rsidRPr="00764ED5" w:rsidRDefault="0007698E" w:rsidP="0007698E">
      <w:pPr>
        <w:spacing w:line="276" w:lineRule="auto"/>
      </w:pPr>
    </w:p>
    <w:p w14:paraId="432E8023" w14:textId="77777777" w:rsidR="0007698E" w:rsidRPr="00764ED5" w:rsidRDefault="0007698E" w:rsidP="0007698E">
      <w:pPr>
        <w:spacing w:line="276" w:lineRule="auto"/>
      </w:pPr>
    </w:p>
    <w:p w14:paraId="69F6A597" w14:textId="77777777" w:rsidR="0007698E" w:rsidRPr="00764ED5" w:rsidRDefault="0007698E" w:rsidP="0007698E">
      <w:pPr>
        <w:spacing w:line="276" w:lineRule="auto"/>
      </w:pPr>
    </w:p>
    <w:p w14:paraId="363B7AC2" w14:textId="77777777" w:rsidR="0007698E" w:rsidRPr="00764ED5" w:rsidRDefault="0007698E" w:rsidP="0007698E">
      <w:pPr>
        <w:spacing w:line="276" w:lineRule="auto"/>
      </w:pPr>
    </w:p>
    <w:p w14:paraId="22E12358" w14:textId="77777777" w:rsidR="0007698E" w:rsidRPr="00764ED5" w:rsidRDefault="0007698E" w:rsidP="0007698E">
      <w:pPr>
        <w:spacing w:line="276" w:lineRule="auto"/>
      </w:pPr>
    </w:p>
    <w:p w14:paraId="3215A9A8" w14:textId="77777777" w:rsidR="0007698E" w:rsidRPr="00764ED5" w:rsidRDefault="0007698E" w:rsidP="0007698E">
      <w:pPr>
        <w:spacing w:line="276" w:lineRule="auto"/>
      </w:pPr>
    </w:p>
    <w:p w14:paraId="02B4F231" w14:textId="7360882E" w:rsidR="0007698E" w:rsidRPr="00764ED5" w:rsidRDefault="0007698E" w:rsidP="0007698E">
      <w:pPr>
        <w:spacing w:line="276" w:lineRule="auto"/>
      </w:pPr>
      <w:r w:rsidRPr="00764ED5">
        <w:rPr>
          <w:b/>
        </w:rPr>
        <w:t xml:space="preserve">Eksempel 1: </w:t>
      </w:r>
      <w:r w:rsidRPr="00764ED5">
        <w:t xml:space="preserve">Afvigelsen for den ligesvævende er den samme i alle tonearter, så det ændrer sig ikke. I den </w:t>
      </w:r>
      <w:r w:rsidR="0035045B" w:rsidRPr="00764ED5">
        <w:t>Prætorianske</w:t>
      </w:r>
      <w:r w:rsidRPr="00764ED5">
        <w:t xml:space="preserve"> stemning har vi nu helt perfekte tertser:</w:t>
      </w:r>
    </w:p>
    <w:p w14:paraId="72BBE8FC" w14:textId="77777777" w:rsidR="0007698E" w:rsidRPr="00764ED5" w:rsidRDefault="0007698E" w:rsidP="0007698E">
      <w:pPr>
        <w:spacing w:line="276" w:lineRule="auto"/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701"/>
        <w:gridCol w:w="1984"/>
      </w:tblGrid>
      <w:tr w:rsidR="0007698E" w:rsidRPr="00764ED5" w14:paraId="4D848C79" w14:textId="77777777" w:rsidTr="0035045B">
        <w:tc>
          <w:tcPr>
            <w:tcW w:w="1838" w:type="dxa"/>
            <w:vAlign w:val="center"/>
          </w:tcPr>
          <w:p w14:paraId="2DE60BAE" w14:textId="77777777" w:rsidR="0007698E" w:rsidRPr="00764ED5" w:rsidRDefault="0007698E" w:rsidP="00370B1D">
            <w:pPr>
              <w:spacing w:line="276" w:lineRule="auto"/>
            </w:pPr>
            <w:r w:rsidRPr="00764ED5">
              <w:t>Eks 1</w:t>
            </w:r>
          </w:p>
        </w:tc>
        <w:tc>
          <w:tcPr>
            <w:tcW w:w="3686" w:type="dxa"/>
            <w:gridSpan w:val="2"/>
            <w:vAlign w:val="center"/>
          </w:tcPr>
          <w:p w14:paraId="6D5ACDA0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Ligesvævende</w:t>
            </w:r>
          </w:p>
        </w:tc>
        <w:tc>
          <w:tcPr>
            <w:tcW w:w="3685" w:type="dxa"/>
            <w:gridSpan w:val="2"/>
            <w:vAlign w:val="center"/>
          </w:tcPr>
          <w:p w14:paraId="4F8F74E6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Prætoriansk</w:t>
            </w:r>
          </w:p>
        </w:tc>
      </w:tr>
      <w:tr w:rsidR="0007698E" w:rsidRPr="00764ED5" w14:paraId="6EE10EE2" w14:textId="77777777" w:rsidTr="0035045B">
        <w:tc>
          <w:tcPr>
            <w:tcW w:w="1838" w:type="dxa"/>
            <w:vAlign w:val="center"/>
          </w:tcPr>
          <w:p w14:paraId="710DCD87" w14:textId="77777777" w:rsidR="0007698E" w:rsidRPr="00764ED5" w:rsidRDefault="0007698E" w:rsidP="00370B1D">
            <w:pPr>
              <w:spacing w:line="276" w:lineRule="auto"/>
            </w:pPr>
          </w:p>
        </w:tc>
        <w:tc>
          <w:tcPr>
            <w:tcW w:w="1843" w:type="dxa"/>
            <w:vAlign w:val="center"/>
          </w:tcPr>
          <w:p w14:paraId="3992B080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værdi</w:t>
            </w:r>
          </w:p>
        </w:tc>
        <w:tc>
          <w:tcPr>
            <w:tcW w:w="1843" w:type="dxa"/>
            <w:vAlign w:val="center"/>
          </w:tcPr>
          <w:p w14:paraId="4B89ED19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fejl</w:t>
            </w:r>
          </w:p>
        </w:tc>
        <w:tc>
          <w:tcPr>
            <w:tcW w:w="1701" w:type="dxa"/>
            <w:vAlign w:val="center"/>
          </w:tcPr>
          <w:p w14:paraId="0559C6AE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værdi</w:t>
            </w:r>
          </w:p>
        </w:tc>
        <w:tc>
          <w:tcPr>
            <w:tcW w:w="1984" w:type="dxa"/>
            <w:vAlign w:val="center"/>
          </w:tcPr>
          <w:p w14:paraId="6027B895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fejl</w:t>
            </w:r>
          </w:p>
        </w:tc>
      </w:tr>
      <w:tr w:rsidR="0007698E" w:rsidRPr="00764ED5" w14:paraId="4BC44737" w14:textId="77777777" w:rsidTr="0035045B">
        <w:tc>
          <w:tcPr>
            <w:tcW w:w="1838" w:type="dxa"/>
            <w:vAlign w:val="center"/>
          </w:tcPr>
          <w:p w14:paraId="4B04DD60" w14:textId="77777777" w:rsidR="0007698E" w:rsidRPr="00764ED5" w:rsidRDefault="0007698E" w:rsidP="00370B1D">
            <w:pPr>
              <w:spacing w:line="276" w:lineRule="auto"/>
              <w:rPr>
                <w:i/>
              </w:rPr>
            </w:pPr>
            <w:r w:rsidRPr="00764ED5">
              <w:t xml:space="preserve">Tertsen </w:t>
            </w:r>
            <w:r w:rsidRPr="00764ED5">
              <w:rPr>
                <w:i/>
              </w:rPr>
              <w:t>c-e</w:t>
            </w:r>
          </w:p>
        </w:tc>
        <w:tc>
          <w:tcPr>
            <w:tcW w:w="1843" w:type="dxa"/>
            <w:vAlign w:val="center"/>
          </w:tcPr>
          <w:p w14:paraId="14AD8DA9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400</w:t>
            </w:r>
          </w:p>
        </w:tc>
        <w:tc>
          <w:tcPr>
            <w:tcW w:w="1843" w:type="dxa"/>
            <w:vAlign w:val="center"/>
          </w:tcPr>
          <w:p w14:paraId="61204171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+13.7</w:t>
            </w:r>
          </w:p>
        </w:tc>
        <w:tc>
          <w:tcPr>
            <w:tcW w:w="1701" w:type="dxa"/>
            <w:vAlign w:val="center"/>
          </w:tcPr>
          <w:p w14:paraId="2D7B7CF8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386.3</w:t>
            </w:r>
          </w:p>
        </w:tc>
        <w:tc>
          <w:tcPr>
            <w:tcW w:w="1984" w:type="dxa"/>
            <w:vAlign w:val="center"/>
          </w:tcPr>
          <w:p w14:paraId="757605AA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0</w:t>
            </w:r>
          </w:p>
        </w:tc>
      </w:tr>
    </w:tbl>
    <w:p w14:paraId="7017375B" w14:textId="77777777" w:rsidR="0007698E" w:rsidRDefault="0007698E" w:rsidP="0007698E">
      <w:pPr>
        <w:spacing w:line="276" w:lineRule="auto"/>
        <w:rPr>
          <w:b/>
        </w:rPr>
      </w:pPr>
    </w:p>
    <w:p w14:paraId="1509B385" w14:textId="77777777" w:rsidR="0035045B" w:rsidRPr="00764ED5" w:rsidRDefault="0035045B" w:rsidP="0007698E">
      <w:pPr>
        <w:spacing w:line="276" w:lineRule="auto"/>
        <w:rPr>
          <w:b/>
        </w:rPr>
      </w:pPr>
    </w:p>
    <w:p w14:paraId="45B3A228" w14:textId="65EABDA8" w:rsidR="0007698E" w:rsidRPr="00764ED5" w:rsidRDefault="0007698E" w:rsidP="0007698E">
      <w:pPr>
        <w:spacing w:line="276" w:lineRule="auto"/>
      </w:pPr>
      <w:r w:rsidRPr="00764ED5">
        <w:rPr>
          <w:b/>
        </w:rPr>
        <w:t xml:space="preserve">Eksempel 2: </w:t>
      </w:r>
      <w:r w:rsidRPr="00764ED5">
        <w:t xml:space="preserve">Her kan vi se på tonerne </w:t>
      </w:r>
      <w:r w:rsidRPr="00764ED5">
        <w:rPr>
          <w:i/>
        </w:rPr>
        <w:t>c#-e#</w:t>
      </w:r>
      <w:r w:rsidRPr="00764ED5">
        <w:t xml:space="preserve"> og </w:t>
      </w:r>
      <w:r w:rsidRPr="00764ED5">
        <w:rPr>
          <w:i/>
        </w:rPr>
        <w:t xml:space="preserve">g#. </w:t>
      </w:r>
      <w:r w:rsidRPr="00764ED5">
        <w:t xml:space="preserve">Igen har vi i den </w:t>
      </w:r>
      <w:r w:rsidR="0035045B" w:rsidRPr="00764ED5">
        <w:t>Prætorianske</w:t>
      </w:r>
      <w:r w:rsidRPr="00764ED5">
        <w:t xml:space="preserve"> stemning, at tertsen er perfekt</w:t>
      </w:r>
      <w:r w:rsidR="0035045B">
        <w:t>,</w:t>
      </w:r>
      <w:r w:rsidRPr="00764ED5">
        <w:t xml:space="preserve"> og at kvinten er en almindelig </w:t>
      </w:r>
      <w:r w:rsidR="0035045B">
        <w:t>P</w:t>
      </w:r>
      <w:r w:rsidRPr="00764ED5">
        <w:t>rætorians</w:t>
      </w:r>
      <w:r w:rsidR="0035045B">
        <w:t>k</w:t>
      </w:r>
      <w:r w:rsidRPr="00764ED5">
        <w:t>:</w:t>
      </w:r>
    </w:p>
    <w:p w14:paraId="7500A8A9" w14:textId="7D6A6D06" w:rsidR="0007698E" w:rsidRPr="00764ED5" w:rsidRDefault="0007698E" w:rsidP="0007698E">
      <w:pPr>
        <w:spacing w:line="276" w:lineRule="auto"/>
      </w:pPr>
      <w:r w:rsidRPr="00764ED5">
        <w:t xml:space="preserve">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701"/>
        <w:gridCol w:w="1984"/>
      </w:tblGrid>
      <w:tr w:rsidR="0007698E" w:rsidRPr="00764ED5" w14:paraId="3EA6A19E" w14:textId="77777777" w:rsidTr="0035045B">
        <w:tc>
          <w:tcPr>
            <w:tcW w:w="1838" w:type="dxa"/>
            <w:vAlign w:val="center"/>
          </w:tcPr>
          <w:p w14:paraId="35535F58" w14:textId="77777777" w:rsidR="0007698E" w:rsidRPr="00764ED5" w:rsidRDefault="0007698E" w:rsidP="00370B1D">
            <w:pPr>
              <w:spacing w:line="276" w:lineRule="auto"/>
            </w:pPr>
            <w:r w:rsidRPr="00764ED5">
              <w:t>Eks 2</w:t>
            </w:r>
          </w:p>
        </w:tc>
        <w:tc>
          <w:tcPr>
            <w:tcW w:w="3686" w:type="dxa"/>
            <w:gridSpan w:val="2"/>
            <w:vAlign w:val="center"/>
          </w:tcPr>
          <w:p w14:paraId="5A7D87DC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Ligesvævende</w:t>
            </w:r>
          </w:p>
        </w:tc>
        <w:tc>
          <w:tcPr>
            <w:tcW w:w="3685" w:type="dxa"/>
            <w:gridSpan w:val="2"/>
            <w:vAlign w:val="center"/>
          </w:tcPr>
          <w:p w14:paraId="1CD1FB69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Prætoriansk</w:t>
            </w:r>
          </w:p>
        </w:tc>
      </w:tr>
      <w:tr w:rsidR="0007698E" w:rsidRPr="00764ED5" w14:paraId="02D59BD3" w14:textId="77777777" w:rsidTr="0035045B">
        <w:tc>
          <w:tcPr>
            <w:tcW w:w="1838" w:type="dxa"/>
            <w:vAlign w:val="center"/>
          </w:tcPr>
          <w:p w14:paraId="19930643" w14:textId="77777777" w:rsidR="0007698E" w:rsidRPr="00764ED5" w:rsidRDefault="0007698E" w:rsidP="00370B1D">
            <w:pPr>
              <w:spacing w:line="276" w:lineRule="auto"/>
            </w:pPr>
          </w:p>
        </w:tc>
        <w:tc>
          <w:tcPr>
            <w:tcW w:w="1843" w:type="dxa"/>
            <w:vAlign w:val="center"/>
          </w:tcPr>
          <w:p w14:paraId="38640657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værdi</w:t>
            </w:r>
          </w:p>
        </w:tc>
        <w:tc>
          <w:tcPr>
            <w:tcW w:w="1843" w:type="dxa"/>
            <w:vAlign w:val="center"/>
          </w:tcPr>
          <w:p w14:paraId="705414D0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fejl</w:t>
            </w:r>
          </w:p>
        </w:tc>
        <w:tc>
          <w:tcPr>
            <w:tcW w:w="1701" w:type="dxa"/>
            <w:vAlign w:val="center"/>
          </w:tcPr>
          <w:p w14:paraId="64AF6E44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værdi</w:t>
            </w:r>
          </w:p>
        </w:tc>
        <w:tc>
          <w:tcPr>
            <w:tcW w:w="1984" w:type="dxa"/>
            <w:vAlign w:val="center"/>
          </w:tcPr>
          <w:p w14:paraId="3926068A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fejl</w:t>
            </w:r>
          </w:p>
        </w:tc>
      </w:tr>
      <w:tr w:rsidR="0007698E" w:rsidRPr="00764ED5" w14:paraId="362355E8" w14:textId="77777777" w:rsidTr="0035045B">
        <w:tc>
          <w:tcPr>
            <w:tcW w:w="1838" w:type="dxa"/>
            <w:vAlign w:val="center"/>
          </w:tcPr>
          <w:p w14:paraId="57C7B043" w14:textId="77777777" w:rsidR="0007698E" w:rsidRPr="00764ED5" w:rsidRDefault="0007698E" w:rsidP="00370B1D">
            <w:pPr>
              <w:spacing w:line="276" w:lineRule="auto"/>
            </w:pPr>
            <w:r w:rsidRPr="00764ED5">
              <w:t>Tertsen c-e</w:t>
            </w:r>
          </w:p>
        </w:tc>
        <w:tc>
          <w:tcPr>
            <w:tcW w:w="1843" w:type="dxa"/>
            <w:vAlign w:val="center"/>
          </w:tcPr>
          <w:p w14:paraId="22C1E68A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400</w:t>
            </w:r>
          </w:p>
        </w:tc>
        <w:tc>
          <w:tcPr>
            <w:tcW w:w="1843" w:type="dxa"/>
            <w:vAlign w:val="center"/>
          </w:tcPr>
          <w:p w14:paraId="03B611B4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+13.7</w:t>
            </w:r>
          </w:p>
        </w:tc>
        <w:tc>
          <w:tcPr>
            <w:tcW w:w="1701" w:type="dxa"/>
            <w:vAlign w:val="center"/>
          </w:tcPr>
          <w:p w14:paraId="7AD1EA7F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386.3</w:t>
            </w:r>
          </w:p>
        </w:tc>
        <w:tc>
          <w:tcPr>
            <w:tcW w:w="1984" w:type="dxa"/>
            <w:vAlign w:val="center"/>
          </w:tcPr>
          <w:p w14:paraId="621E0E9C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0</w:t>
            </w:r>
          </w:p>
        </w:tc>
      </w:tr>
      <w:tr w:rsidR="0007698E" w:rsidRPr="00764ED5" w14:paraId="7C95604E" w14:textId="77777777" w:rsidTr="0035045B">
        <w:tc>
          <w:tcPr>
            <w:tcW w:w="1838" w:type="dxa"/>
            <w:vAlign w:val="center"/>
          </w:tcPr>
          <w:p w14:paraId="04A379F4" w14:textId="77777777" w:rsidR="0007698E" w:rsidRPr="00764ED5" w:rsidRDefault="0007698E" w:rsidP="00370B1D">
            <w:pPr>
              <w:spacing w:line="276" w:lineRule="auto"/>
            </w:pPr>
            <w:r w:rsidRPr="00764ED5">
              <w:t xml:space="preserve">Kvinten </w:t>
            </w:r>
            <w:proofErr w:type="spellStart"/>
            <w:r w:rsidRPr="00764ED5">
              <w:t>c-g</w:t>
            </w:r>
            <w:proofErr w:type="spellEnd"/>
          </w:p>
        </w:tc>
        <w:tc>
          <w:tcPr>
            <w:tcW w:w="1843" w:type="dxa"/>
            <w:vAlign w:val="center"/>
          </w:tcPr>
          <w:p w14:paraId="0E8A42DC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700</w:t>
            </w:r>
          </w:p>
        </w:tc>
        <w:tc>
          <w:tcPr>
            <w:tcW w:w="1843" w:type="dxa"/>
            <w:vAlign w:val="center"/>
          </w:tcPr>
          <w:p w14:paraId="6933B4C1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-2.0</w:t>
            </w:r>
          </w:p>
        </w:tc>
        <w:tc>
          <w:tcPr>
            <w:tcW w:w="1701" w:type="dxa"/>
            <w:vAlign w:val="center"/>
          </w:tcPr>
          <w:p w14:paraId="7FAA5136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696.6</w:t>
            </w:r>
          </w:p>
        </w:tc>
        <w:tc>
          <w:tcPr>
            <w:tcW w:w="1984" w:type="dxa"/>
            <w:vAlign w:val="center"/>
          </w:tcPr>
          <w:p w14:paraId="43FA838C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-5.4</w:t>
            </w:r>
          </w:p>
        </w:tc>
      </w:tr>
    </w:tbl>
    <w:p w14:paraId="099C975C" w14:textId="77777777" w:rsidR="0007698E" w:rsidRPr="00764ED5" w:rsidRDefault="0007698E" w:rsidP="0007698E">
      <w:pPr>
        <w:spacing w:line="276" w:lineRule="auto"/>
        <w:rPr>
          <w:b/>
        </w:rPr>
      </w:pPr>
    </w:p>
    <w:p w14:paraId="5767642F" w14:textId="37100ECB" w:rsidR="0007698E" w:rsidRPr="00764ED5" w:rsidRDefault="0007698E" w:rsidP="0007698E">
      <w:pPr>
        <w:spacing w:line="276" w:lineRule="auto"/>
      </w:pPr>
      <w:r w:rsidRPr="00764ED5">
        <w:t>Vi ser nu</w:t>
      </w:r>
      <w:r w:rsidR="0035045B">
        <w:t>,</w:t>
      </w:r>
      <w:r w:rsidRPr="00764ED5">
        <w:t xml:space="preserve"> at fejlene for den </w:t>
      </w:r>
      <w:r w:rsidR="0035045B" w:rsidRPr="00764ED5">
        <w:t>Prætorianske</w:t>
      </w:r>
      <w:r w:rsidRPr="00764ED5">
        <w:t xml:space="preserve"> stemning er væsentlig mindre</w:t>
      </w:r>
      <w:r w:rsidR="0035045B">
        <w:t>,</w:t>
      </w:r>
      <w:r w:rsidRPr="00764ED5">
        <w:t xml:space="preserve"> og at den muligvis er bedre end den ligesvævende.</w:t>
      </w:r>
    </w:p>
    <w:p w14:paraId="79933486" w14:textId="77777777" w:rsidR="0007698E" w:rsidRDefault="0007698E" w:rsidP="0007698E">
      <w:pPr>
        <w:spacing w:line="276" w:lineRule="auto"/>
        <w:rPr>
          <w:b/>
        </w:rPr>
      </w:pPr>
    </w:p>
    <w:p w14:paraId="294D4DC9" w14:textId="77777777" w:rsidR="0035045B" w:rsidRPr="00764ED5" w:rsidRDefault="0035045B" w:rsidP="0007698E">
      <w:pPr>
        <w:spacing w:line="276" w:lineRule="auto"/>
        <w:rPr>
          <w:b/>
        </w:rPr>
      </w:pPr>
    </w:p>
    <w:p w14:paraId="1F530459" w14:textId="77777777" w:rsidR="0007698E" w:rsidRPr="00764ED5" w:rsidRDefault="0007698E" w:rsidP="0007698E">
      <w:pPr>
        <w:spacing w:line="276" w:lineRule="auto"/>
      </w:pPr>
      <w:r w:rsidRPr="00764ED5">
        <w:rPr>
          <w:b/>
        </w:rPr>
        <w:t xml:space="preserve">Eksempel 3: </w:t>
      </w:r>
      <w:r w:rsidRPr="00764ED5">
        <w:t xml:space="preserve">Her ser vi på tonerne </w:t>
      </w:r>
      <w:r w:rsidRPr="00764ED5">
        <w:rPr>
          <w:i/>
        </w:rPr>
        <w:t>d-f-</w:t>
      </w:r>
      <w:proofErr w:type="gramStart"/>
      <w:r w:rsidRPr="00764ED5">
        <w:rPr>
          <w:i/>
        </w:rPr>
        <w:t>a ,</w:t>
      </w:r>
      <w:proofErr w:type="gramEnd"/>
      <w:r w:rsidRPr="00764ED5">
        <w:rPr>
          <w:i/>
        </w:rPr>
        <w:t xml:space="preserve"> </w:t>
      </w:r>
      <w:r w:rsidRPr="00764ED5">
        <w:t xml:space="preserve">der er en </w:t>
      </w:r>
      <w:r w:rsidRPr="00764ED5">
        <w:rPr>
          <w:i/>
        </w:rPr>
        <w:t>Dm</w:t>
      </w:r>
      <w:r w:rsidRPr="00764ED5">
        <w:t xml:space="preserve"> akkord. Vi udelader igen 7’eren og får:</w:t>
      </w:r>
    </w:p>
    <w:p w14:paraId="4EDA93FC" w14:textId="77777777" w:rsidR="0007698E" w:rsidRPr="00764ED5" w:rsidRDefault="0007698E" w:rsidP="0007698E">
      <w:pPr>
        <w:spacing w:line="276" w:lineRule="auto"/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701"/>
        <w:gridCol w:w="1984"/>
      </w:tblGrid>
      <w:tr w:rsidR="0007698E" w:rsidRPr="00764ED5" w14:paraId="1CAC52EB" w14:textId="77777777" w:rsidTr="0035045B">
        <w:tc>
          <w:tcPr>
            <w:tcW w:w="1838" w:type="dxa"/>
            <w:vAlign w:val="center"/>
          </w:tcPr>
          <w:p w14:paraId="326C1997" w14:textId="77777777" w:rsidR="0007698E" w:rsidRPr="00764ED5" w:rsidRDefault="0007698E" w:rsidP="00370B1D">
            <w:pPr>
              <w:spacing w:line="276" w:lineRule="auto"/>
            </w:pPr>
          </w:p>
        </w:tc>
        <w:tc>
          <w:tcPr>
            <w:tcW w:w="3686" w:type="dxa"/>
            <w:gridSpan w:val="2"/>
            <w:vAlign w:val="center"/>
          </w:tcPr>
          <w:p w14:paraId="781E9709" w14:textId="77777777" w:rsidR="0007698E" w:rsidRPr="00764ED5" w:rsidRDefault="0007698E" w:rsidP="00370B1D">
            <w:pPr>
              <w:spacing w:line="276" w:lineRule="auto"/>
            </w:pPr>
            <w:r w:rsidRPr="00764ED5">
              <w:t>Ligesvævende</w:t>
            </w:r>
          </w:p>
        </w:tc>
        <w:tc>
          <w:tcPr>
            <w:tcW w:w="3685" w:type="dxa"/>
            <w:gridSpan w:val="2"/>
            <w:vAlign w:val="center"/>
          </w:tcPr>
          <w:p w14:paraId="489524A9" w14:textId="77777777" w:rsidR="0007698E" w:rsidRPr="00764ED5" w:rsidRDefault="0007698E" w:rsidP="00370B1D">
            <w:pPr>
              <w:spacing w:line="276" w:lineRule="auto"/>
            </w:pPr>
            <w:r w:rsidRPr="00764ED5">
              <w:t>Prætoriansk</w:t>
            </w:r>
          </w:p>
        </w:tc>
      </w:tr>
      <w:tr w:rsidR="0007698E" w:rsidRPr="00764ED5" w14:paraId="18F34B8F" w14:textId="77777777" w:rsidTr="0035045B">
        <w:tc>
          <w:tcPr>
            <w:tcW w:w="1838" w:type="dxa"/>
            <w:vAlign w:val="center"/>
          </w:tcPr>
          <w:p w14:paraId="19F5CDF3" w14:textId="77777777" w:rsidR="0007698E" w:rsidRPr="00764ED5" w:rsidRDefault="0007698E" w:rsidP="00370B1D">
            <w:pPr>
              <w:spacing w:line="276" w:lineRule="auto"/>
            </w:pPr>
          </w:p>
        </w:tc>
        <w:tc>
          <w:tcPr>
            <w:tcW w:w="1843" w:type="dxa"/>
            <w:vAlign w:val="center"/>
          </w:tcPr>
          <w:p w14:paraId="05EAAF2F" w14:textId="77777777" w:rsidR="0007698E" w:rsidRPr="00764ED5" w:rsidRDefault="0007698E" w:rsidP="00370B1D">
            <w:pPr>
              <w:spacing w:line="276" w:lineRule="auto"/>
            </w:pPr>
            <w:r w:rsidRPr="00764ED5">
              <w:t>værdi</w:t>
            </w:r>
          </w:p>
        </w:tc>
        <w:tc>
          <w:tcPr>
            <w:tcW w:w="1843" w:type="dxa"/>
            <w:vAlign w:val="center"/>
          </w:tcPr>
          <w:p w14:paraId="174F51A1" w14:textId="77777777" w:rsidR="0007698E" w:rsidRPr="00764ED5" w:rsidRDefault="0007698E" w:rsidP="00370B1D">
            <w:pPr>
              <w:spacing w:line="276" w:lineRule="auto"/>
            </w:pPr>
            <w:r w:rsidRPr="00764ED5">
              <w:t>fejl</w:t>
            </w:r>
          </w:p>
        </w:tc>
        <w:tc>
          <w:tcPr>
            <w:tcW w:w="1701" w:type="dxa"/>
            <w:vAlign w:val="center"/>
          </w:tcPr>
          <w:p w14:paraId="58FB3FC4" w14:textId="77777777" w:rsidR="0007698E" w:rsidRPr="00764ED5" w:rsidRDefault="0007698E" w:rsidP="00370B1D">
            <w:pPr>
              <w:spacing w:line="276" w:lineRule="auto"/>
            </w:pPr>
            <w:r w:rsidRPr="00764ED5">
              <w:t>værdi</w:t>
            </w:r>
          </w:p>
        </w:tc>
        <w:tc>
          <w:tcPr>
            <w:tcW w:w="1984" w:type="dxa"/>
            <w:vAlign w:val="center"/>
          </w:tcPr>
          <w:p w14:paraId="39CA1779" w14:textId="77777777" w:rsidR="0007698E" w:rsidRPr="00764ED5" w:rsidRDefault="0007698E" w:rsidP="00370B1D">
            <w:pPr>
              <w:spacing w:line="276" w:lineRule="auto"/>
            </w:pPr>
            <w:r w:rsidRPr="00764ED5">
              <w:t>fejl</w:t>
            </w:r>
          </w:p>
        </w:tc>
      </w:tr>
      <w:tr w:rsidR="0007698E" w:rsidRPr="00764ED5" w14:paraId="5BEFAAFF" w14:textId="77777777" w:rsidTr="0035045B">
        <w:tc>
          <w:tcPr>
            <w:tcW w:w="1838" w:type="dxa"/>
            <w:vAlign w:val="center"/>
          </w:tcPr>
          <w:p w14:paraId="48A6752E" w14:textId="77777777" w:rsidR="0007698E" w:rsidRPr="00764ED5" w:rsidRDefault="0007698E" w:rsidP="00370B1D">
            <w:pPr>
              <w:spacing w:line="276" w:lineRule="auto"/>
              <w:rPr>
                <w:i/>
              </w:rPr>
            </w:pPr>
            <w:r w:rsidRPr="00764ED5">
              <w:t xml:space="preserve">Tertsen </w:t>
            </w:r>
            <w:r w:rsidRPr="00764ED5">
              <w:rPr>
                <w:i/>
              </w:rPr>
              <w:t>d-f</w:t>
            </w:r>
          </w:p>
        </w:tc>
        <w:tc>
          <w:tcPr>
            <w:tcW w:w="1843" w:type="dxa"/>
            <w:vAlign w:val="center"/>
          </w:tcPr>
          <w:p w14:paraId="34EA4372" w14:textId="77777777" w:rsidR="0007698E" w:rsidRPr="00764ED5" w:rsidRDefault="0007698E" w:rsidP="00370B1D">
            <w:pPr>
              <w:spacing w:line="276" w:lineRule="auto"/>
            </w:pPr>
            <w:r w:rsidRPr="00764ED5">
              <w:t>300</w:t>
            </w:r>
          </w:p>
        </w:tc>
        <w:tc>
          <w:tcPr>
            <w:tcW w:w="1843" w:type="dxa"/>
            <w:vAlign w:val="center"/>
          </w:tcPr>
          <w:p w14:paraId="1A2A4F2C" w14:textId="77777777" w:rsidR="0007698E" w:rsidRPr="00764ED5" w:rsidRDefault="0007698E" w:rsidP="00370B1D">
            <w:pPr>
              <w:spacing w:line="276" w:lineRule="auto"/>
            </w:pPr>
            <w:r w:rsidRPr="00764ED5">
              <w:t>-15.6</w:t>
            </w:r>
          </w:p>
        </w:tc>
        <w:tc>
          <w:tcPr>
            <w:tcW w:w="1701" w:type="dxa"/>
            <w:vAlign w:val="center"/>
          </w:tcPr>
          <w:p w14:paraId="642C0DE5" w14:textId="77777777" w:rsidR="0007698E" w:rsidRPr="00764ED5" w:rsidRDefault="0007698E" w:rsidP="00370B1D">
            <w:pPr>
              <w:spacing w:line="276" w:lineRule="auto"/>
            </w:pPr>
            <w:r w:rsidRPr="00764ED5">
              <w:t>310.2</w:t>
            </w:r>
          </w:p>
        </w:tc>
        <w:tc>
          <w:tcPr>
            <w:tcW w:w="1984" w:type="dxa"/>
            <w:vAlign w:val="center"/>
          </w:tcPr>
          <w:p w14:paraId="091DEBE7" w14:textId="77777777" w:rsidR="0007698E" w:rsidRPr="00764ED5" w:rsidRDefault="0007698E" w:rsidP="00370B1D">
            <w:pPr>
              <w:spacing w:line="276" w:lineRule="auto"/>
            </w:pPr>
            <w:r w:rsidRPr="00764ED5">
              <w:t>-5.4</w:t>
            </w:r>
          </w:p>
        </w:tc>
      </w:tr>
      <w:tr w:rsidR="0007698E" w:rsidRPr="00764ED5" w14:paraId="68304723" w14:textId="77777777" w:rsidTr="0035045B">
        <w:tc>
          <w:tcPr>
            <w:tcW w:w="1838" w:type="dxa"/>
            <w:vAlign w:val="center"/>
          </w:tcPr>
          <w:p w14:paraId="147FEDAD" w14:textId="77777777" w:rsidR="0007698E" w:rsidRPr="00764ED5" w:rsidRDefault="0007698E" w:rsidP="00370B1D">
            <w:pPr>
              <w:spacing w:line="276" w:lineRule="auto"/>
              <w:rPr>
                <w:i/>
              </w:rPr>
            </w:pPr>
            <w:r w:rsidRPr="00764ED5">
              <w:t xml:space="preserve">Kvinten </w:t>
            </w:r>
            <w:proofErr w:type="spellStart"/>
            <w:r w:rsidRPr="00764ED5">
              <w:rPr>
                <w:i/>
              </w:rPr>
              <w:t>d-a</w:t>
            </w:r>
            <w:proofErr w:type="spellEnd"/>
          </w:p>
        </w:tc>
        <w:tc>
          <w:tcPr>
            <w:tcW w:w="1843" w:type="dxa"/>
            <w:vAlign w:val="center"/>
          </w:tcPr>
          <w:p w14:paraId="0ACDD50D" w14:textId="77777777" w:rsidR="0007698E" w:rsidRPr="00764ED5" w:rsidRDefault="0007698E" w:rsidP="00370B1D">
            <w:pPr>
              <w:spacing w:line="276" w:lineRule="auto"/>
            </w:pPr>
            <w:r w:rsidRPr="00764ED5">
              <w:t>700</w:t>
            </w:r>
          </w:p>
        </w:tc>
        <w:tc>
          <w:tcPr>
            <w:tcW w:w="1843" w:type="dxa"/>
            <w:vAlign w:val="center"/>
          </w:tcPr>
          <w:p w14:paraId="157306FA" w14:textId="77777777" w:rsidR="0007698E" w:rsidRPr="00764ED5" w:rsidRDefault="0007698E" w:rsidP="00370B1D">
            <w:pPr>
              <w:spacing w:line="276" w:lineRule="auto"/>
            </w:pPr>
            <w:r w:rsidRPr="00764ED5">
              <w:t>-2</w:t>
            </w:r>
          </w:p>
        </w:tc>
        <w:tc>
          <w:tcPr>
            <w:tcW w:w="1701" w:type="dxa"/>
            <w:vAlign w:val="center"/>
          </w:tcPr>
          <w:p w14:paraId="78DF6196" w14:textId="77777777" w:rsidR="0007698E" w:rsidRPr="00764ED5" w:rsidRDefault="0007698E" w:rsidP="00370B1D">
            <w:pPr>
              <w:spacing w:line="276" w:lineRule="auto"/>
            </w:pPr>
            <w:r w:rsidRPr="00764ED5">
              <w:t>696.5</w:t>
            </w:r>
          </w:p>
        </w:tc>
        <w:tc>
          <w:tcPr>
            <w:tcW w:w="1984" w:type="dxa"/>
            <w:vAlign w:val="center"/>
          </w:tcPr>
          <w:p w14:paraId="2CAF9D3F" w14:textId="77777777" w:rsidR="0007698E" w:rsidRPr="00764ED5" w:rsidRDefault="0007698E" w:rsidP="00370B1D">
            <w:pPr>
              <w:spacing w:line="276" w:lineRule="auto"/>
            </w:pPr>
            <w:r w:rsidRPr="00764ED5">
              <w:t>-5.5</w:t>
            </w:r>
          </w:p>
        </w:tc>
      </w:tr>
    </w:tbl>
    <w:p w14:paraId="1F25EDF9" w14:textId="77777777" w:rsidR="0007698E" w:rsidRPr="00764ED5" w:rsidRDefault="0007698E" w:rsidP="0007698E">
      <w:pPr>
        <w:spacing w:line="276" w:lineRule="auto"/>
      </w:pPr>
    </w:p>
    <w:p w14:paraId="0D271E49" w14:textId="2FF4600E" w:rsidR="0007698E" w:rsidRPr="00764ED5" w:rsidRDefault="0007698E" w:rsidP="0007698E">
      <w:pPr>
        <w:spacing w:line="276" w:lineRule="auto"/>
      </w:pPr>
      <w:r w:rsidRPr="00764ED5">
        <w:t>Igen ser vi</w:t>
      </w:r>
      <w:r w:rsidR="0035045B">
        <w:t>,</w:t>
      </w:r>
      <w:r w:rsidRPr="00764ED5">
        <w:t xml:space="preserve"> at den </w:t>
      </w:r>
      <w:proofErr w:type="spellStart"/>
      <w:r w:rsidRPr="00764ED5">
        <w:t>prætorianske</w:t>
      </w:r>
      <w:proofErr w:type="spellEnd"/>
      <w:r w:rsidRPr="00764ED5">
        <w:t xml:space="preserve"> stemning har markant bedre terts og lidt dårligere kvint. </w:t>
      </w:r>
    </w:p>
    <w:p w14:paraId="30C18C2B" w14:textId="77777777" w:rsidR="0007698E" w:rsidRPr="00764ED5" w:rsidRDefault="0007698E" w:rsidP="0007698E">
      <w:pPr>
        <w:spacing w:line="276" w:lineRule="auto"/>
      </w:pPr>
    </w:p>
    <w:p w14:paraId="3EB2AAE3" w14:textId="56B89176" w:rsidR="00312FA3" w:rsidRDefault="0007698E" w:rsidP="009D00A5">
      <w:pPr>
        <w:spacing w:line="276" w:lineRule="auto"/>
      </w:pPr>
      <w:r w:rsidRPr="00764ED5">
        <w:t>Af dette kan vi konkludere, at resultaterne passer med påstanden om</w:t>
      </w:r>
      <w:r w:rsidR="0035045B">
        <w:t>,</w:t>
      </w:r>
      <w:r w:rsidRPr="00764ED5">
        <w:t xml:space="preserve"> at man ikke kan spille i tonearter langt fra C-dur i den </w:t>
      </w:r>
      <w:r w:rsidR="009D00A5" w:rsidRPr="00764ED5">
        <w:t>Prætorianske</w:t>
      </w:r>
      <w:r w:rsidRPr="00764ED5">
        <w:t xml:space="preserve"> stemning og dermed at Bach ikke kunne spille i en stemning som denne</w:t>
      </w:r>
      <w:r w:rsidR="0035045B">
        <w:t>,</w:t>
      </w:r>
      <w:r w:rsidRPr="00764ED5">
        <w:t xml:space="preserve"> hvis han ville skrive et værk</w:t>
      </w:r>
      <w:r w:rsidR="0035045B">
        <w:t>,</w:t>
      </w:r>
      <w:r w:rsidRPr="00764ED5">
        <w:t xml:space="preserve"> hvor alle tonearter skal benyttes.</w:t>
      </w:r>
    </w:p>
    <w:sectPr w:rsidR="00312FA3" w:rsidSect="00D65A0C">
      <w:pgSz w:w="11906" w:h="16838"/>
      <w:pgMar w:top="851" w:right="1077" w:bottom="851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E258F"/>
    <w:multiLevelType w:val="hybridMultilevel"/>
    <w:tmpl w:val="1BD408C4"/>
    <w:lvl w:ilvl="0" w:tplc="C160FEDC">
      <w:start w:val="1"/>
      <w:numFmt w:val="lowerLetter"/>
      <w:pStyle w:val="Listeafsnit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0B5A03"/>
    <w:multiLevelType w:val="hybridMultilevel"/>
    <w:tmpl w:val="DA8CD6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043674">
    <w:abstractNumId w:val="0"/>
  </w:num>
  <w:num w:numId="2" w16cid:durableId="832991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8E"/>
    <w:rsid w:val="0007698E"/>
    <w:rsid w:val="002819BE"/>
    <w:rsid w:val="00281C33"/>
    <w:rsid w:val="00312FA3"/>
    <w:rsid w:val="003327BF"/>
    <w:rsid w:val="0035045B"/>
    <w:rsid w:val="003C2996"/>
    <w:rsid w:val="005A0139"/>
    <w:rsid w:val="005D4378"/>
    <w:rsid w:val="0074018B"/>
    <w:rsid w:val="00761BCD"/>
    <w:rsid w:val="007B6D80"/>
    <w:rsid w:val="007D2DFC"/>
    <w:rsid w:val="00817C2D"/>
    <w:rsid w:val="008413B2"/>
    <w:rsid w:val="00932D17"/>
    <w:rsid w:val="00962549"/>
    <w:rsid w:val="009D00A5"/>
    <w:rsid w:val="00CB5D70"/>
    <w:rsid w:val="00CD414A"/>
    <w:rsid w:val="00D11ECB"/>
    <w:rsid w:val="00D317B2"/>
    <w:rsid w:val="00D65A0C"/>
    <w:rsid w:val="00D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043E"/>
  <w15:chartTrackingRefBased/>
  <w15:docId w15:val="{1BDCD984-94D6-41A4-951D-A06D882C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7BF"/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D2DFC"/>
    <w:pPr>
      <w:keepNext/>
      <w:keepLines/>
      <w:spacing w:before="320" w:after="80" w:line="276" w:lineRule="auto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76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769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7698E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7698E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769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769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769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769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Fremhv">
    <w:name w:val="Emphasis"/>
    <w:basedOn w:val="Svagfremhvning"/>
    <w:uiPriority w:val="20"/>
    <w:qFormat/>
    <w:rsid w:val="003C2996"/>
    <w:rPr>
      <w:rFonts w:asciiTheme="minorHAnsi" w:hAnsiTheme="minorHAnsi"/>
      <w:i/>
      <w:iCs w:val="0"/>
      <w:color w:val="404040" w:themeColor="text1" w:themeTint="BF"/>
      <w:sz w:val="18"/>
    </w:rPr>
  </w:style>
  <w:style w:type="character" w:styleId="Svagfremhvning">
    <w:name w:val="Subtle Emphasis"/>
    <w:basedOn w:val="Standardskrifttypeiafsnit"/>
    <w:uiPriority w:val="19"/>
    <w:qFormat/>
    <w:rsid w:val="003C2996"/>
    <w:rPr>
      <w:i/>
      <w:iCs/>
      <w:color w:val="404040" w:themeColor="text1" w:themeTint="BF"/>
    </w:rPr>
  </w:style>
  <w:style w:type="paragraph" w:customStyle="1" w:styleId="velse">
    <w:name w:val="øvelse"/>
    <w:basedOn w:val="Normal"/>
    <w:link w:val="velseTegn"/>
    <w:qFormat/>
    <w:rsid w:val="00DE5C80"/>
    <w:rPr>
      <w:b/>
    </w:rPr>
  </w:style>
  <w:style w:type="character" w:customStyle="1" w:styleId="velseTegn">
    <w:name w:val="øvelse Tegn"/>
    <w:basedOn w:val="Standardskrifttypeiafsnit"/>
    <w:link w:val="velse"/>
    <w:rsid w:val="00DE5C80"/>
    <w:rPr>
      <w:rFonts w:ascii="Verdana" w:hAnsi="Verdana"/>
      <w:b/>
      <w:sz w:val="20"/>
    </w:rPr>
  </w:style>
  <w:style w:type="paragraph" w:styleId="Listeafsnit">
    <w:name w:val="List Paragraph"/>
    <w:basedOn w:val="Normal"/>
    <w:autoRedefine/>
    <w:uiPriority w:val="99"/>
    <w:qFormat/>
    <w:rsid w:val="00DE5C80"/>
    <w:pPr>
      <w:numPr>
        <w:numId w:val="1"/>
      </w:numPr>
      <w:spacing w:after="0" w:line="276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7D2DFC"/>
    <w:rPr>
      <w:rFonts w:ascii="Verdana" w:eastAsiaTheme="majorEastAsia" w:hAnsi="Verdana" w:cstheme="majorBidi"/>
      <w:b/>
      <w:color w:val="000000" w:themeColor="text1"/>
      <w:sz w:val="32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76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76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7698E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7698E"/>
    <w:rPr>
      <w:rFonts w:eastAsiaTheme="majorEastAsia" w:cstheme="majorBidi"/>
      <w:color w:val="0F476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7698E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7698E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7698E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7698E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0769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76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7698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76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769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7698E"/>
    <w:rPr>
      <w:rFonts w:ascii="Verdana" w:hAnsi="Verdana"/>
      <w:i/>
      <w:iCs/>
      <w:color w:val="404040" w:themeColor="text1" w:themeTint="BF"/>
      <w:sz w:val="20"/>
    </w:rPr>
  </w:style>
  <w:style w:type="character" w:styleId="Kraftigfremhvning">
    <w:name w:val="Intense Emphasis"/>
    <w:basedOn w:val="Standardskrifttypeiafsnit"/>
    <w:uiPriority w:val="21"/>
    <w:qFormat/>
    <w:rsid w:val="0007698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76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7698E"/>
    <w:rPr>
      <w:rFonts w:ascii="Verdana" w:hAnsi="Verdana"/>
      <w:i/>
      <w:iCs/>
      <w:color w:val="0F4761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qFormat/>
    <w:rsid w:val="000769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668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Grøn</dc:creator>
  <cp:keywords/>
  <dc:description/>
  <cp:lastModifiedBy>Bjørn Grøn</cp:lastModifiedBy>
  <cp:revision>2</cp:revision>
  <dcterms:created xsi:type="dcterms:W3CDTF">2025-10-26T17:26:00Z</dcterms:created>
  <dcterms:modified xsi:type="dcterms:W3CDTF">2025-10-26T17:26:00Z</dcterms:modified>
</cp:coreProperties>
</file>